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4C" w:rsidRPr="00621AD4" w:rsidRDefault="00A2024C" w:rsidP="0043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2024C" w:rsidRPr="00621AD4" w:rsidRDefault="00A2024C" w:rsidP="0043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 </w:t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C1030E" w:rsidRPr="00621A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</w:t>
      </w: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i/>
          <w:sz w:val="28"/>
          <w:szCs w:val="28"/>
        </w:rPr>
        <w:t>г. Ханты-Мансийск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96DF8" w:rsidRDefault="00DC0A09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1B2B">
        <w:rPr>
          <w:rFonts w:ascii="Times New Roman" w:hAnsi="Times New Roman"/>
          <w:sz w:val="28"/>
          <w:szCs w:val="28"/>
        </w:rPr>
        <w:t xml:space="preserve"> </w:t>
      </w:r>
      <w:r w:rsidR="00A2024C" w:rsidRPr="00621AD4">
        <w:rPr>
          <w:rFonts w:ascii="Times New Roman" w:hAnsi="Times New Roman"/>
          <w:sz w:val="28"/>
          <w:szCs w:val="28"/>
        </w:rPr>
        <w:t>муниципальн</w:t>
      </w:r>
      <w:r w:rsidR="008D2B00" w:rsidRPr="00621AD4">
        <w:rPr>
          <w:rFonts w:ascii="Times New Roman" w:hAnsi="Times New Roman"/>
          <w:sz w:val="28"/>
          <w:szCs w:val="28"/>
        </w:rPr>
        <w:t>ой</w:t>
      </w:r>
      <w:r w:rsidR="00A2024C" w:rsidRPr="00621AD4">
        <w:rPr>
          <w:rFonts w:ascii="Times New Roman" w:hAnsi="Times New Roman"/>
          <w:sz w:val="28"/>
          <w:szCs w:val="28"/>
        </w:rPr>
        <w:t xml:space="preserve"> </w:t>
      </w:r>
    </w:p>
    <w:p w:rsidR="00515F61" w:rsidRDefault="00515F61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024C" w:rsidRPr="00621AD4">
        <w:rPr>
          <w:rFonts w:ascii="Times New Roman" w:hAnsi="Times New Roman"/>
          <w:sz w:val="28"/>
          <w:szCs w:val="28"/>
        </w:rPr>
        <w:t>рограмм</w:t>
      </w:r>
      <w:r w:rsidR="00BA1B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</w:t>
      </w:r>
    </w:p>
    <w:p w:rsidR="00A2024C" w:rsidRPr="00621AD4" w:rsidRDefault="00BA1B2B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515F61">
        <w:rPr>
          <w:rFonts w:ascii="Times New Roman" w:hAnsi="Times New Roman"/>
          <w:sz w:val="28"/>
          <w:szCs w:val="28"/>
        </w:rPr>
        <w:t xml:space="preserve">азвитие </w:t>
      </w:r>
      <w:r w:rsidR="00A2024C" w:rsidRPr="00621AD4"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и традиционной хозяйственной 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>деятельности коренных малочисленных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народов Севера Ханты-Мансийского </w:t>
      </w:r>
    </w:p>
    <w:p w:rsidR="00A2024C" w:rsidRPr="00621AD4" w:rsidRDefault="00BA1B2B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7E7BC9">
        <w:rPr>
          <w:rFonts w:ascii="Times New Roman" w:hAnsi="Times New Roman"/>
          <w:sz w:val="28"/>
          <w:szCs w:val="28"/>
        </w:rPr>
        <w:t xml:space="preserve"> на 2019-2021 годы</w:t>
      </w:r>
      <w:r w:rsidR="0021041D">
        <w:rPr>
          <w:rFonts w:ascii="Times New Roman" w:hAnsi="Times New Roman"/>
          <w:sz w:val="28"/>
          <w:szCs w:val="28"/>
        </w:rPr>
        <w:t>»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7200A" w:rsidRDefault="0087200A" w:rsidP="00433B5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4F3" w:rsidRPr="00B924F3" w:rsidRDefault="0087200A" w:rsidP="00B924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200A">
        <w:rPr>
          <w:rFonts w:ascii="Times New Roman" w:hAnsi="Times New Roman" w:cs="Times New Roman"/>
          <w:b w:val="0"/>
          <w:sz w:val="28"/>
          <w:szCs w:val="28"/>
        </w:rPr>
        <w:t>В с</w:t>
      </w:r>
      <w:r w:rsidR="00AF0D07">
        <w:rPr>
          <w:rFonts w:ascii="Times New Roman" w:hAnsi="Times New Roman" w:cs="Times New Roman"/>
          <w:b w:val="0"/>
          <w:sz w:val="28"/>
          <w:szCs w:val="28"/>
        </w:rPr>
        <w:t>оответствии</w:t>
      </w:r>
      <w:r w:rsidR="00094580">
        <w:rPr>
          <w:rFonts w:ascii="Times New Roman" w:hAnsi="Times New Roman" w:cs="Times New Roman"/>
          <w:b w:val="0"/>
          <w:sz w:val="28"/>
          <w:szCs w:val="28"/>
        </w:rPr>
        <w:t xml:space="preserve"> со статьей</w:t>
      </w:r>
      <w:r w:rsidR="00561D84">
        <w:rPr>
          <w:rFonts w:ascii="Times New Roman" w:hAnsi="Times New Roman" w:cs="Times New Roman"/>
          <w:b w:val="0"/>
          <w:sz w:val="28"/>
          <w:szCs w:val="28"/>
        </w:rPr>
        <w:t xml:space="preserve"> 179 Бюджетного</w:t>
      </w:r>
      <w:r w:rsidR="00AF0D07"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</w:t>
      </w:r>
      <w:r w:rsidR="00561D84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28 июня 2014 года № 172-ФЗ «О стратегическом планировании в</w:t>
      </w:r>
      <w:bookmarkStart w:id="0" w:name="_GoBack"/>
      <w:bookmarkEnd w:id="0"/>
      <w:r w:rsidR="00561D8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2B2738">
        <w:rPr>
          <w:rFonts w:ascii="Times New Roman" w:hAnsi="Times New Roman" w:cs="Times New Roman"/>
          <w:b w:val="0"/>
          <w:sz w:val="28"/>
          <w:szCs w:val="28"/>
        </w:rPr>
        <w:t>»</w:t>
      </w:r>
      <w:r w:rsidR="00AF0D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1D8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Ханты-Мансийского района от 7 сентября 20</w:t>
      </w:r>
      <w:r w:rsidR="00AF0D07">
        <w:rPr>
          <w:rFonts w:ascii="Times New Roman" w:hAnsi="Times New Roman" w:cs="Times New Roman"/>
          <w:b w:val="0"/>
          <w:sz w:val="28"/>
          <w:szCs w:val="28"/>
        </w:rPr>
        <w:t>18 № 246 «О модельной программе</w:t>
      </w:r>
      <w:r w:rsidR="00561D84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2B2738">
        <w:rPr>
          <w:rFonts w:ascii="Times New Roman" w:hAnsi="Times New Roman" w:cs="Times New Roman"/>
          <w:b w:val="0"/>
          <w:sz w:val="28"/>
          <w:szCs w:val="28"/>
        </w:rPr>
        <w:t>»</w:t>
      </w:r>
      <w:r w:rsidR="00561D8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24F3" w:rsidRPr="00B924F3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п. 10.1 ч.1 ст.27, </w:t>
      </w:r>
      <w:r w:rsidR="007D14EA" w:rsidRPr="00B924F3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gramEnd"/>
      <w:r w:rsidR="007D14EA" w:rsidRPr="00B924F3">
        <w:rPr>
          <w:rFonts w:ascii="Times New Roman" w:hAnsi="Times New Roman" w:cs="Times New Roman"/>
          <w:b w:val="0"/>
          <w:sz w:val="28"/>
          <w:szCs w:val="28"/>
        </w:rPr>
        <w:t>.47.1</w:t>
      </w:r>
      <w:r w:rsidR="007D14EA">
        <w:rPr>
          <w:rFonts w:ascii="Times New Roman" w:hAnsi="Times New Roman" w:cs="Times New Roman"/>
          <w:b w:val="0"/>
          <w:sz w:val="28"/>
          <w:szCs w:val="28"/>
        </w:rPr>
        <w:t>, ст.32</w:t>
      </w:r>
      <w:r w:rsidR="00B924F3" w:rsidRPr="00B924F3">
        <w:rPr>
          <w:rFonts w:ascii="Times New Roman" w:hAnsi="Times New Roman" w:cs="Times New Roman"/>
          <w:b w:val="0"/>
          <w:sz w:val="28"/>
          <w:szCs w:val="28"/>
        </w:rPr>
        <w:t xml:space="preserve"> Устава Ханты-Мансийского района:</w:t>
      </w:r>
    </w:p>
    <w:p w:rsidR="00A2024C" w:rsidRPr="0087200A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3576" w:rsidRDefault="00187334" w:rsidP="00263576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AD394D">
        <w:rPr>
          <w:rFonts w:ascii="Times New Roman" w:hAnsi="Times New Roman"/>
          <w:sz w:val="28"/>
          <w:szCs w:val="28"/>
        </w:rPr>
        <w:t xml:space="preserve"> </w:t>
      </w:r>
      <w:r w:rsidR="006F2096">
        <w:rPr>
          <w:rFonts w:ascii="Times New Roman" w:hAnsi="Times New Roman"/>
          <w:sz w:val="28"/>
          <w:szCs w:val="28"/>
        </w:rPr>
        <w:t>муниципальную программу</w:t>
      </w:r>
      <w:r w:rsidR="00BA1B2B">
        <w:rPr>
          <w:rFonts w:ascii="Times New Roman" w:hAnsi="Times New Roman"/>
          <w:sz w:val="28"/>
          <w:szCs w:val="28"/>
        </w:rPr>
        <w:t xml:space="preserve"> </w:t>
      </w:r>
      <w:r w:rsidR="00577E2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BA1B2B">
        <w:rPr>
          <w:rFonts w:ascii="Times New Roman" w:hAnsi="Times New Roman"/>
          <w:sz w:val="28"/>
          <w:szCs w:val="28"/>
        </w:rPr>
        <w:t>«Р</w:t>
      </w:r>
      <w:r w:rsidR="008D2B00" w:rsidRPr="00621AD4">
        <w:rPr>
          <w:rFonts w:ascii="Times New Roman" w:hAnsi="Times New Roman"/>
          <w:sz w:val="28"/>
          <w:szCs w:val="28"/>
        </w:rPr>
        <w:t>азвитие агропромышленного комплекса и традиционной хозяйственной деятельности коренных малочисленных народов Севера Ханты-Мансийского р</w:t>
      </w:r>
      <w:r w:rsidR="00BA1B2B">
        <w:rPr>
          <w:rFonts w:ascii="Times New Roman" w:hAnsi="Times New Roman"/>
          <w:sz w:val="28"/>
          <w:szCs w:val="28"/>
        </w:rPr>
        <w:t>айона</w:t>
      </w:r>
      <w:r w:rsidR="00D42182">
        <w:rPr>
          <w:rFonts w:ascii="Times New Roman" w:hAnsi="Times New Roman"/>
          <w:sz w:val="28"/>
          <w:szCs w:val="28"/>
        </w:rPr>
        <w:t xml:space="preserve"> на 2019-2021 годы</w:t>
      </w:r>
      <w:r w:rsidR="001E1E05">
        <w:rPr>
          <w:rFonts w:ascii="Times New Roman" w:hAnsi="Times New Roman"/>
          <w:sz w:val="28"/>
          <w:szCs w:val="28"/>
        </w:rPr>
        <w:t>»</w:t>
      </w:r>
      <w:r w:rsidR="00AD394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E7BC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63576" w:rsidRDefault="007E7BC9" w:rsidP="00263576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57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января 2019 года.</w:t>
      </w:r>
    </w:p>
    <w:p w:rsidR="00263576" w:rsidRDefault="00740AFB" w:rsidP="00263576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576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40AFB" w:rsidRPr="00263576" w:rsidRDefault="00740AFB" w:rsidP="00263576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576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63576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района, курирующего деятельность комитета экономической политики администрации района. </w:t>
      </w:r>
    </w:p>
    <w:p w:rsidR="00740AFB" w:rsidRDefault="00740AFB" w:rsidP="007E7BC9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263576" w:rsidRPr="00621AD4" w:rsidRDefault="00263576" w:rsidP="007E7BC9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740AFB" w:rsidRPr="00621AD4" w:rsidRDefault="00740AFB" w:rsidP="00740AFB">
      <w:pPr>
        <w:pStyle w:val="FR1"/>
        <w:spacing w:line="240" w:lineRule="auto"/>
        <w:rPr>
          <w:b w:val="0"/>
        </w:rPr>
      </w:pPr>
      <w:r w:rsidRPr="00621AD4">
        <w:rPr>
          <w:b w:val="0"/>
        </w:rPr>
        <w:t>Глава Ханты-Мансийского района                                               К.Р.Минулин</w:t>
      </w:r>
    </w:p>
    <w:p w:rsidR="00740AFB" w:rsidRPr="00621AD4" w:rsidRDefault="00740AFB" w:rsidP="00740A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0AFB" w:rsidRDefault="00740AFB" w:rsidP="00187334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E05" w:rsidRDefault="001E1E05" w:rsidP="0087200A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33865" w:rsidRDefault="00D33865" w:rsidP="00433B5C">
      <w:pPr>
        <w:pStyle w:val="FR1"/>
        <w:spacing w:line="240" w:lineRule="auto"/>
        <w:jc w:val="right"/>
        <w:rPr>
          <w:b w:val="0"/>
        </w:rPr>
      </w:pPr>
    </w:p>
    <w:p w:rsidR="00D33865" w:rsidRDefault="00D33865" w:rsidP="00433B5C">
      <w:pPr>
        <w:pStyle w:val="FR1"/>
        <w:spacing w:line="240" w:lineRule="auto"/>
        <w:jc w:val="right"/>
        <w:rPr>
          <w:b w:val="0"/>
        </w:rPr>
      </w:pPr>
    </w:p>
    <w:p w:rsidR="00D33865" w:rsidRDefault="00D33865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740AFB" w:rsidRDefault="00740AFB" w:rsidP="00D42182">
      <w:pPr>
        <w:pStyle w:val="FR1"/>
        <w:spacing w:line="240" w:lineRule="auto"/>
        <w:rPr>
          <w:b w:val="0"/>
        </w:rPr>
      </w:pPr>
    </w:p>
    <w:p w:rsidR="00740AFB" w:rsidRDefault="00740AFB" w:rsidP="00433B5C">
      <w:pPr>
        <w:pStyle w:val="FR1"/>
        <w:spacing w:line="240" w:lineRule="auto"/>
        <w:jc w:val="right"/>
        <w:rPr>
          <w:b w:val="0"/>
        </w:rPr>
      </w:pPr>
    </w:p>
    <w:p w:rsidR="00263576" w:rsidRDefault="00263576" w:rsidP="00433B5C">
      <w:pPr>
        <w:pStyle w:val="FR1"/>
        <w:spacing w:line="240" w:lineRule="auto"/>
        <w:jc w:val="right"/>
        <w:rPr>
          <w:b w:val="0"/>
        </w:rPr>
      </w:pPr>
    </w:p>
    <w:p w:rsidR="00263576" w:rsidRDefault="00263576" w:rsidP="00433B5C">
      <w:pPr>
        <w:pStyle w:val="FR1"/>
        <w:spacing w:line="240" w:lineRule="auto"/>
        <w:jc w:val="right"/>
        <w:rPr>
          <w:b w:val="0"/>
        </w:rPr>
      </w:pPr>
    </w:p>
    <w:p w:rsidR="00A2024C" w:rsidRPr="00621AD4" w:rsidRDefault="003B2A55" w:rsidP="00433B5C">
      <w:pPr>
        <w:pStyle w:val="FR1"/>
        <w:spacing w:line="240" w:lineRule="auto"/>
        <w:jc w:val="right"/>
        <w:rPr>
          <w:b w:val="0"/>
        </w:rPr>
      </w:pPr>
      <w:r w:rsidRPr="00621AD4">
        <w:rPr>
          <w:b w:val="0"/>
        </w:rPr>
        <w:lastRenderedPageBreak/>
        <w:t>«</w:t>
      </w:r>
      <w:r w:rsidR="00A2024C" w:rsidRPr="00621AD4">
        <w:rPr>
          <w:b w:val="0"/>
        </w:rPr>
        <w:t>Приложение</w:t>
      </w:r>
    </w:p>
    <w:p w:rsidR="00A2024C" w:rsidRPr="00621AD4" w:rsidRDefault="00A2024C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024C" w:rsidRPr="00621AD4" w:rsidRDefault="00A2024C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2024C" w:rsidRPr="00621AD4" w:rsidRDefault="008D2B00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о</w:t>
      </w:r>
      <w:r w:rsidR="00B60002" w:rsidRPr="00621AD4">
        <w:rPr>
          <w:rFonts w:ascii="Times New Roman" w:hAnsi="Times New Roman" w:cs="Times New Roman"/>
          <w:sz w:val="28"/>
          <w:szCs w:val="28"/>
        </w:rPr>
        <w:t>т</w:t>
      </w:r>
      <w:r w:rsidRPr="00621AD4">
        <w:rPr>
          <w:rFonts w:ascii="Times New Roman" w:hAnsi="Times New Roman" w:cs="Times New Roman"/>
          <w:sz w:val="28"/>
          <w:szCs w:val="28"/>
        </w:rPr>
        <w:t xml:space="preserve"> </w:t>
      </w:r>
      <w:r w:rsidR="00E314C0" w:rsidRPr="00621AD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2024C" w:rsidRPr="00621AD4" w:rsidRDefault="00A2024C" w:rsidP="00433B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2024C" w:rsidRDefault="00A2024C" w:rsidP="0043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45425" w:rsidRPr="00621AD4" w:rsidRDefault="00945425" w:rsidP="00433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AD3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муниципальная программа)</w:t>
      </w:r>
    </w:p>
    <w:p w:rsidR="00A2024C" w:rsidRPr="00621AD4" w:rsidRDefault="00A2024C" w:rsidP="00433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2694"/>
        <w:gridCol w:w="6914"/>
      </w:tblGrid>
      <w:tr w:rsidR="00A2024C" w:rsidRPr="00621AD4" w:rsidTr="00DC0A09">
        <w:trPr>
          <w:trHeight w:val="1457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BA1B2B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024C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азвитие агропромышленного комплекса и традиционной хозяйственной деятельности коренных малочисленных народов Севера </w:t>
            </w:r>
            <w:r w:rsidR="00124DF6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</w:t>
            </w:r>
            <w:r w:rsidR="0094542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>на 2019-2021 годы</w:t>
            </w:r>
          </w:p>
        </w:tc>
      </w:tr>
      <w:tr w:rsidR="00A2024C" w:rsidRPr="00621AD4" w:rsidTr="00DC0A09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4C" w:rsidRPr="00621AD4" w:rsidTr="00DC0A09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F6218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024C" w:rsidRPr="00621AD4">
              <w:rPr>
                <w:rFonts w:ascii="Times New Roman" w:hAnsi="Times New Roman" w:cs="Times New Roman"/>
                <w:sz w:val="28"/>
                <w:szCs w:val="28"/>
              </w:rPr>
              <w:t>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A2024C" w:rsidRPr="00621AD4" w:rsidTr="00DC0A09">
        <w:trPr>
          <w:trHeight w:val="1095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F6218C" w:rsidP="00433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55A3" w:rsidRPr="00621AD4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строительства, архитектуры и ЖКХ администрации Ханты-Мансийского района</w:t>
            </w:r>
            <w:r w:rsidR="0069654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департамент строительства, архитектуры и ЖКХ)</w:t>
            </w:r>
          </w:p>
        </w:tc>
      </w:tr>
      <w:tr w:rsidR="00A2024C" w:rsidRPr="00621AD4" w:rsidTr="00DC0A09">
        <w:trPr>
          <w:trHeight w:val="1143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621AD4" w:rsidRDefault="00F6218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4A01" w:rsidRPr="00621AD4">
              <w:rPr>
                <w:rFonts w:ascii="Times New Roman" w:hAnsi="Times New Roman" w:cs="Times New Roman"/>
                <w:sz w:val="28"/>
                <w:szCs w:val="28"/>
              </w:rPr>
              <w:t>стойчивое развитие</w:t>
            </w:r>
            <w:r w:rsidR="00A2024C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 и </w:t>
            </w:r>
            <w:r w:rsidR="001002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территорий, </w:t>
            </w:r>
            <w:r w:rsidR="00A2024C" w:rsidRPr="00621AD4">
              <w:rPr>
                <w:rFonts w:ascii="Times New Roman" w:hAnsi="Times New Roman" w:cs="Times New Roman"/>
                <w:sz w:val="28"/>
                <w:szCs w:val="28"/>
              </w:rPr>
              <w:t>традиционной хозяйственной деятельности коренных малочисленных народов Севера на территории Ханты-Мансийского район</w:t>
            </w:r>
            <w:r w:rsidR="00100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2024C" w:rsidRPr="00621AD4" w:rsidTr="00DC0A09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1. Поддержка сельскохозяйственного производства</w:t>
            </w:r>
            <w:r w:rsidR="00EB66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видов хозяйственной деятельности</w:t>
            </w:r>
            <w:r w:rsidR="007C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2BA" w:rsidRDefault="00E15539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2BA">
              <w:rPr>
                <w:rFonts w:ascii="Times New Roman" w:hAnsi="Times New Roman" w:cs="Times New Roman"/>
                <w:sz w:val="28"/>
                <w:szCs w:val="28"/>
              </w:rPr>
              <w:t>. Обеспечение стабильной благополучной эпизоотической обстановки, в</w:t>
            </w:r>
            <w:r w:rsidR="00AB5D47">
              <w:rPr>
                <w:rFonts w:ascii="Times New Roman" w:hAnsi="Times New Roman" w:cs="Times New Roman"/>
                <w:sz w:val="28"/>
                <w:szCs w:val="28"/>
              </w:rPr>
              <w:t xml:space="preserve">ключая </w:t>
            </w:r>
            <w:r w:rsidR="001002BA">
              <w:rPr>
                <w:rFonts w:ascii="Times New Roman" w:hAnsi="Times New Roman" w:cs="Times New Roman"/>
                <w:sz w:val="28"/>
                <w:szCs w:val="28"/>
              </w:rPr>
              <w:t>защиту</w:t>
            </w:r>
            <w:r w:rsidR="001002BA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болезней, общих для человека и животных</w:t>
            </w:r>
            <w:r w:rsidR="007C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24C" w:rsidRPr="00621AD4" w:rsidRDefault="00E15539" w:rsidP="0010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2BA">
              <w:rPr>
                <w:rFonts w:ascii="Times New Roman" w:hAnsi="Times New Roman" w:cs="Times New Roman"/>
                <w:sz w:val="28"/>
                <w:szCs w:val="28"/>
              </w:rPr>
              <w:t>. Содействие развитию экономики традиционных форм хозяйствования коренных малочисленных народов</w:t>
            </w:r>
            <w:r w:rsidR="007C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24C" w:rsidRPr="00621AD4" w:rsidTr="00DC0A09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9" w:rsidRDefault="00EF7365" w:rsidP="00433B5C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7" w:anchor="Par454" w:history="1">
              <w:r w:rsidR="007C38F1" w:rsidRPr="00D649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</w:t>
              </w:r>
              <w:r w:rsidR="00A2024C" w:rsidRPr="00D649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одпрограмма 1</w:t>
              </w:r>
            </w:hyperlink>
            <w:r w:rsid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DC0A09"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«Развитие отрасли растениеводства»</w:t>
            </w:r>
            <w:r w:rsid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DC0A09" w:rsidRDefault="00DC0A09" w:rsidP="00433B5C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Подпрограмма 2 «Развитие отрасли животноводства»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DC0A09" w:rsidRDefault="00DC0A09" w:rsidP="00433B5C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Подпрограмма 3 «Поддержка рыбохозяйственного комплекса»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DC0A09" w:rsidRDefault="00DC0A09" w:rsidP="00433B5C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Подпрограмма 4 «Поддержка развития системы заготовки и переработки дикоросов»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DC0A09" w:rsidRDefault="00DC0A09" w:rsidP="00433B5C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Подпрограмма 5 «Обеспечение стабильной благополучной эпизоотической обстановки </w:t>
            </w:r>
            <w:proofErr w:type="gramStart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</w:t>
            </w:r>
            <w:proofErr w:type="gramEnd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Ханты-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Мансийском</w:t>
            </w:r>
            <w:proofErr w:type="gramEnd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районе и защита населения от болезней, общих для человека и животных»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C38F1" w:rsidRPr="00D649EA" w:rsidRDefault="00DC0A09" w:rsidP="00245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Подпрограмма 6 «Развитие традиционной хозяйственной деятельности коренных малочисленных 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ародов 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Севера»</w:t>
            </w:r>
          </w:p>
        </w:tc>
      </w:tr>
      <w:tr w:rsidR="00945425" w:rsidRPr="00621AD4" w:rsidTr="00DC0A09">
        <w:trPr>
          <w:trHeight w:val="311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25" w:rsidRPr="00621AD4" w:rsidRDefault="00945425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 портфеля проектов, проекта,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реализацию в Ханты-Мансийском районе национальных проектов (программ) Российской Федерации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1D" w:rsidRPr="00D649EA" w:rsidRDefault="0021041D" w:rsidP="00210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4C" w:rsidRPr="00621AD4" w:rsidTr="00DC0A09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38" w:rsidRDefault="000E7703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скота и птицы на убой в хозяйствах всех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(в живом весе) с 1000 до 1100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738" w:rsidRDefault="000E7703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молока в 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хозяйствах всех категорий с 6130 до 6200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738" w:rsidRDefault="000E7703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производства картофеля в хозяйствах всех категорий</w:t>
            </w:r>
            <w:r w:rsidR="008B7D23">
              <w:rPr>
                <w:rFonts w:ascii="Times New Roman" w:hAnsi="Times New Roman" w:cs="Times New Roman"/>
                <w:sz w:val="28"/>
                <w:szCs w:val="28"/>
              </w:rPr>
              <w:t xml:space="preserve"> с 6150 до 62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03" w:rsidRDefault="000E7703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производства овощей в хозяйствах всех категорий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 xml:space="preserve"> с 3000 до 3900 тонн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03" w:rsidRDefault="00DC0A09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добычи (вылова) </w:t>
            </w:r>
            <w:r w:rsidR="000E7703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r w:rsidR="005C6A7B">
              <w:rPr>
                <w:rFonts w:ascii="Times New Roman" w:hAnsi="Times New Roman" w:cs="Times New Roman"/>
                <w:sz w:val="28"/>
                <w:szCs w:val="28"/>
              </w:rPr>
              <w:t xml:space="preserve"> с 3000 до 3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>300 тонн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03" w:rsidRDefault="000E7703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B2738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5C6A7B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заготовки дикоросов с 120 до 150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CE0" w:rsidRDefault="00F22CE0" w:rsidP="002B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7E7BC9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объема валовой продукции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 тыс. человек – с 880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до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млн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2B2738" w:rsidRDefault="00F22CE0" w:rsidP="00433B5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7E7BC9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703" w:rsidRPr="00621AD4">
              <w:rPr>
                <w:rFonts w:ascii="Times New Roman" w:hAnsi="Times New Roman" w:cs="Times New Roman"/>
                <w:sz w:val="28"/>
                <w:szCs w:val="28"/>
              </w:rPr>
              <w:t>количества работающих в отрасли сельского хозяйства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380 до 420</w:t>
            </w:r>
            <w:r w:rsidR="000E7703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186A3D" w:rsidRPr="00186A3D" w:rsidRDefault="00186A3D" w:rsidP="00433B5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>оличества построенных (реконструированных) се</w:t>
            </w:r>
            <w:r w:rsidR="00F2714B">
              <w:rPr>
                <w:rFonts w:ascii="Times New Roman" w:hAnsi="Times New Roman" w:cs="Times New Roman"/>
                <w:sz w:val="28"/>
                <w:szCs w:val="28"/>
              </w:rPr>
              <w:t>льскохозяйственных объектов с 1 до 3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 xml:space="preserve"> ед. </w:t>
            </w:r>
          </w:p>
          <w:p w:rsidR="000E7703" w:rsidRDefault="00186A3D" w:rsidP="007E7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национальных общин 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>и организаций с 40 до 45 единиц.</w:t>
            </w:r>
          </w:p>
          <w:p w:rsidR="00F22CE0" w:rsidRDefault="00186A3D" w:rsidP="007E7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 территориями традиционного п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риродопользования  с 306 до 320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036665" w:rsidRPr="00621AD4" w:rsidRDefault="00186A3D" w:rsidP="007E7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F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BC9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>количества отловленных безнадзорных и бродячих живо</w:t>
            </w:r>
            <w:r w:rsidR="00F22CE0">
              <w:rPr>
                <w:rFonts w:ascii="Times New Roman" w:hAnsi="Times New Roman" w:cs="Times New Roman"/>
                <w:sz w:val="28"/>
                <w:szCs w:val="28"/>
              </w:rPr>
              <w:t>тных – с 190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2714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F22CE0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7E0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24C" w:rsidRPr="00621AD4" w:rsidTr="00DC0A09">
        <w:trPr>
          <w:gridBefore w:val="1"/>
          <w:wBefore w:w="28" w:type="dxa"/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A2024C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4C" w:rsidRPr="00621AD4" w:rsidRDefault="00945425" w:rsidP="00433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  <w:r w:rsidR="00A2024C"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941C6" w:rsidRPr="00621AD4" w:rsidTr="00DC0A09">
        <w:trPr>
          <w:gridBefore w:val="1"/>
          <w:wBefore w:w="28" w:type="dxa"/>
          <w:trHeight w:val="17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6" w:rsidRDefault="00D941C6" w:rsidP="001E1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  <w:p w:rsidR="00D941C6" w:rsidRPr="00621AD4" w:rsidRDefault="00D941C6" w:rsidP="001E1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6" w:rsidRPr="00DF2D9A" w:rsidRDefault="00D941C6" w:rsidP="00D94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 финансирования муниципальной </w:t>
            </w:r>
            <w:r w:rsidRPr="00D94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составляет </w:t>
            </w:r>
            <w:r w:rsidR="00DF2D9A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507 062,9</w:t>
            </w:r>
            <w:r w:rsidR="0021041D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C0A09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 в том числе по годам:</w:t>
            </w:r>
          </w:p>
          <w:p w:rsidR="00D941C6" w:rsidRPr="00DF2D9A" w:rsidRDefault="00D941C6" w:rsidP="00D941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DF2D9A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169 734,1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:rsidR="00D941C6" w:rsidRPr="00DF2D9A" w:rsidRDefault="00D941C6" w:rsidP="00D941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DF2D9A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168 664,4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:rsidR="00D941C6" w:rsidRPr="00621AD4" w:rsidRDefault="0021041D" w:rsidP="00DF2D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DF2D9A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168 664,4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41C6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  <w:tr w:rsidR="00D941C6" w:rsidRPr="00621AD4" w:rsidTr="00DC0A09">
        <w:trPr>
          <w:gridBefore w:val="1"/>
          <w:wBefore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6" w:rsidRDefault="00D941C6" w:rsidP="001E1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94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направленных</w:t>
            </w:r>
            <w:proofErr w:type="gramEnd"/>
            <w:r w:rsidRPr="0094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на реализацию в Ханты-Ман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сийском  районе </w:t>
            </w:r>
            <w:r w:rsidRPr="0094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национальных проектов (программ) Российской Федерации, реали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зуемых в составе муниципальной </w:t>
            </w:r>
            <w:r w:rsidRPr="0094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C6" w:rsidRPr="00D649EA" w:rsidRDefault="00D941C6" w:rsidP="00DC0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975" w:rsidRPr="006E60BB" w:rsidRDefault="00AD5975" w:rsidP="006E60BB">
      <w:pPr>
        <w:pStyle w:val="af"/>
        <w:ind w:left="0"/>
        <w:jc w:val="center"/>
        <w:rPr>
          <w:sz w:val="28"/>
          <w:szCs w:val="28"/>
        </w:rPr>
      </w:pPr>
    </w:p>
    <w:p w:rsidR="00D941C6" w:rsidRDefault="0021041D" w:rsidP="0021041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D941C6" w:rsidRPr="006E60BB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</w:t>
      </w:r>
      <w:r w:rsidR="00095AF8">
        <w:rPr>
          <w:rFonts w:ascii="Times New Roman" w:hAnsi="Times New Roman" w:cs="Times New Roman"/>
          <w:sz w:val="28"/>
          <w:szCs w:val="28"/>
        </w:rPr>
        <w:t>ударственного сектора экономики</w:t>
      </w:r>
    </w:p>
    <w:p w:rsidR="00D649EA" w:rsidRPr="006E60BB" w:rsidRDefault="00D649EA" w:rsidP="0021041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0158" w:rsidRDefault="00D941C6" w:rsidP="00DC0A09">
      <w:pPr>
        <w:pStyle w:val="ConsPlusNormal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Формирова</w:t>
      </w:r>
      <w:r w:rsidR="00D649EA">
        <w:rPr>
          <w:rFonts w:ascii="Times New Roman" w:hAnsi="Times New Roman" w:cs="Times New Roman"/>
          <w:sz w:val="28"/>
          <w:szCs w:val="28"/>
        </w:rPr>
        <w:t>ние благоприятной деловой среды</w:t>
      </w:r>
    </w:p>
    <w:p w:rsidR="00DC0A09" w:rsidRDefault="00DC0A09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1D" w:rsidRDefault="002D652D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0BB">
        <w:rPr>
          <w:rFonts w:ascii="Times New Roman" w:hAnsi="Times New Roman" w:cs="Times New Roman"/>
          <w:sz w:val="28"/>
          <w:szCs w:val="28"/>
        </w:rPr>
        <w:t>Формирование благоприятной дело</w:t>
      </w:r>
      <w:r w:rsidR="0021041D">
        <w:rPr>
          <w:rFonts w:ascii="Times New Roman" w:hAnsi="Times New Roman" w:cs="Times New Roman"/>
          <w:sz w:val="28"/>
          <w:szCs w:val="28"/>
        </w:rPr>
        <w:t xml:space="preserve">вой среды-мера, связанная с </w:t>
      </w:r>
      <w:r w:rsidRPr="006E60BB">
        <w:rPr>
          <w:rFonts w:ascii="Times New Roman" w:hAnsi="Times New Roman" w:cs="Times New Roman"/>
          <w:sz w:val="28"/>
          <w:szCs w:val="28"/>
        </w:rPr>
        <w:t>созданием благоприятных условий для быст</w:t>
      </w:r>
      <w:r w:rsidR="0021041D">
        <w:rPr>
          <w:rFonts w:ascii="Times New Roman" w:hAnsi="Times New Roman" w:cs="Times New Roman"/>
          <w:sz w:val="28"/>
          <w:szCs w:val="28"/>
        </w:rPr>
        <w:t>рого становления</w:t>
      </w:r>
      <w:r w:rsidRPr="006E60BB">
        <w:rPr>
          <w:rFonts w:ascii="Times New Roman" w:hAnsi="Times New Roman" w:cs="Times New Roman"/>
          <w:sz w:val="28"/>
          <w:szCs w:val="28"/>
        </w:rPr>
        <w:t xml:space="preserve"> малых форм хозяйствования, осуществляющих деятельность в сфере сельскохозяйственного производства.</w:t>
      </w:r>
      <w:proofErr w:type="gramEnd"/>
    </w:p>
    <w:p w:rsidR="006E60BB" w:rsidRPr="006E60BB" w:rsidRDefault="006E60BB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Основой развития агропромышленного комплекса Ханты-Мансийского района на долгосрочную перспективу будет развитие малых форм хозяйствования – крестьянских (фермерских) хозяйств, как наиболее динамично развивающейся категории хозяйствующих субъе</w:t>
      </w:r>
      <w:r w:rsidR="00F22CE0">
        <w:rPr>
          <w:rFonts w:ascii="Times New Roman" w:hAnsi="Times New Roman" w:cs="Times New Roman"/>
          <w:sz w:val="28"/>
          <w:szCs w:val="28"/>
        </w:rPr>
        <w:t>ктов</w:t>
      </w:r>
      <w:r w:rsidRPr="006E60BB">
        <w:rPr>
          <w:rFonts w:ascii="Times New Roman" w:hAnsi="Times New Roman" w:cs="Times New Roman"/>
          <w:sz w:val="28"/>
          <w:szCs w:val="28"/>
        </w:rPr>
        <w:t>.</w:t>
      </w:r>
    </w:p>
    <w:p w:rsidR="0021041D" w:rsidRDefault="006E60BB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A0158" w:rsidRPr="006E60BB">
        <w:rPr>
          <w:rFonts w:ascii="Times New Roman" w:hAnsi="Times New Roman" w:cs="Times New Roman"/>
          <w:sz w:val="28"/>
          <w:szCs w:val="28"/>
        </w:rPr>
        <w:t>формирования благоприятной деловой с</w:t>
      </w:r>
      <w:r w:rsidR="002D652D">
        <w:rPr>
          <w:rFonts w:ascii="Times New Roman" w:hAnsi="Times New Roman" w:cs="Times New Roman"/>
          <w:sz w:val="28"/>
          <w:szCs w:val="28"/>
        </w:rPr>
        <w:t>реды для развития  малых форм хозяйствования</w:t>
      </w:r>
      <w:r w:rsidR="004A0158" w:rsidRPr="006E60BB">
        <w:rPr>
          <w:rFonts w:ascii="Times New Roman" w:hAnsi="Times New Roman" w:cs="Times New Roman"/>
          <w:sz w:val="28"/>
          <w:szCs w:val="28"/>
        </w:rPr>
        <w:t xml:space="preserve">, стимулирования к созданию и применению </w:t>
      </w:r>
      <w:r w:rsidR="004A0158" w:rsidRPr="006E60BB">
        <w:rPr>
          <w:rFonts w:ascii="Times New Roman" w:hAnsi="Times New Roman" w:cs="Times New Roman"/>
          <w:sz w:val="28"/>
          <w:szCs w:val="28"/>
        </w:rPr>
        <w:lastRenderedPageBreak/>
        <w:t>инновационных технологий, привлечения негосударственных организаций к осуществлению предпринимательской деятельности в сфере сельскохозяйственного производства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EF7365">
        <w:rPr>
          <w:rFonts w:ascii="Times New Roman" w:hAnsi="Times New Roman" w:cs="Times New Roman"/>
          <w:sz w:val="28"/>
          <w:szCs w:val="28"/>
        </w:rPr>
        <w:t>,  муниципальной программой</w:t>
      </w:r>
      <w:r w:rsidR="002D652D">
        <w:rPr>
          <w:rFonts w:ascii="Times New Roman" w:hAnsi="Times New Roman" w:cs="Times New Roman"/>
          <w:sz w:val="28"/>
          <w:szCs w:val="28"/>
        </w:rPr>
        <w:t xml:space="preserve"> за счет средств бюджета автономного округа предусмотрена</w:t>
      </w:r>
      <w:r w:rsidR="004A0158" w:rsidRPr="006E60BB">
        <w:rPr>
          <w:rFonts w:ascii="Times New Roman" w:hAnsi="Times New Roman" w:cs="Times New Roman"/>
          <w:sz w:val="28"/>
          <w:szCs w:val="28"/>
        </w:rPr>
        <w:t xml:space="preserve"> поддержка на усовершенствование материально</w:t>
      </w:r>
      <w:r w:rsidR="002D652D">
        <w:rPr>
          <w:rFonts w:ascii="Times New Roman" w:hAnsi="Times New Roman" w:cs="Times New Roman"/>
          <w:sz w:val="28"/>
          <w:szCs w:val="28"/>
        </w:rPr>
        <w:t>-технической базы, в том числе:</w:t>
      </w:r>
    </w:p>
    <w:p w:rsidR="0021041D" w:rsidRDefault="002D652D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за приобретение сельскохозяйственной техники, строительство (модернизацию) сельскохозяйственных объектов, внедрение ресурсосберегающих и инновационных технологий;</w:t>
      </w:r>
    </w:p>
    <w:p w:rsidR="0021041D" w:rsidRDefault="002D652D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высокотехнологичных сельскохозяйственных объектов.</w:t>
      </w:r>
    </w:p>
    <w:p w:rsidR="0021041D" w:rsidRDefault="002D652D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A67A23" w:rsidRPr="006E60BB">
        <w:rPr>
          <w:rFonts w:ascii="Times New Roman" w:hAnsi="Times New Roman" w:cs="Times New Roman"/>
          <w:sz w:val="28"/>
          <w:szCs w:val="28"/>
        </w:rPr>
        <w:t xml:space="preserve">положительных тенденций развития сельского хозяйства </w:t>
      </w:r>
      <w:proofErr w:type="gramStart"/>
      <w:r w:rsidR="00A67A23" w:rsidRPr="006E6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7A23" w:rsidRPr="006E6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A23" w:rsidRPr="006E60BB">
        <w:rPr>
          <w:rFonts w:ascii="Times New Roman" w:hAnsi="Times New Roman" w:cs="Times New Roman"/>
          <w:sz w:val="28"/>
          <w:szCs w:val="28"/>
        </w:rPr>
        <w:t>Ханты</w:t>
      </w:r>
      <w:r w:rsidR="0021041D">
        <w:rPr>
          <w:rFonts w:ascii="Times New Roman" w:hAnsi="Times New Roman" w:cs="Times New Roman"/>
          <w:sz w:val="28"/>
          <w:szCs w:val="28"/>
        </w:rPr>
        <w:t>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следует </w:t>
      </w:r>
      <w:r w:rsidR="00A67A23" w:rsidRPr="006E60BB">
        <w:rPr>
          <w:rFonts w:ascii="Times New Roman" w:hAnsi="Times New Roman" w:cs="Times New Roman"/>
          <w:sz w:val="28"/>
          <w:szCs w:val="28"/>
        </w:rPr>
        <w:t>развивать к</w:t>
      </w:r>
      <w:r w:rsidR="0021041D">
        <w:rPr>
          <w:rFonts w:ascii="Times New Roman" w:hAnsi="Times New Roman" w:cs="Times New Roman"/>
          <w:sz w:val="28"/>
          <w:szCs w:val="28"/>
        </w:rPr>
        <w:t>адровый потенциал и</w:t>
      </w:r>
      <w:r w:rsidR="00A67A23" w:rsidRPr="006E60BB">
        <w:rPr>
          <w:rFonts w:ascii="Times New Roman" w:hAnsi="Times New Roman" w:cs="Times New Roman"/>
          <w:sz w:val="28"/>
          <w:szCs w:val="28"/>
        </w:rPr>
        <w:t xml:space="preserve"> социальную инфраструктуру</w:t>
      </w:r>
      <w:r w:rsidR="0021041D">
        <w:rPr>
          <w:rFonts w:ascii="Times New Roman" w:hAnsi="Times New Roman" w:cs="Times New Roman"/>
          <w:sz w:val="28"/>
          <w:szCs w:val="28"/>
        </w:rPr>
        <w:t>,</w:t>
      </w:r>
      <w:r w:rsidR="00E00504" w:rsidRPr="006E60BB">
        <w:rPr>
          <w:rFonts w:ascii="Times New Roman" w:hAnsi="Times New Roman" w:cs="Times New Roman"/>
          <w:sz w:val="28"/>
          <w:szCs w:val="28"/>
        </w:rPr>
        <w:t xml:space="preserve"> для чего </w:t>
      </w:r>
      <w:r w:rsidR="00640340" w:rsidRPr="006E60B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использовать</w:t>
      </w:r>
      <w:r w:rsidR="00640340" w:rsidRPr="006E60BB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21041D">
        <w:rPr>
          <w:rFonts w:ascii="Times New Roman" w:hAnsi="Times New Roman" w:cs="Times New Roman"/>
          <w:sz w:val="28"/>
          <w:szCs w:val="28"/>
        </w:rPr>
        <w:t>ые направления</w:t>
      </w:r>
      <w:r w:rsidR="00DC21D2">
        <w:rPr>
          <w:rFonts w:ascii="Times New Roman" w:hAnsi="Times New Roman" w:cs="Times New Roman"/>
          <w:sz w:val="28"/>
          <w:szCs w:val="28"/>
        </w:rPr>
        <w:t xml:space="preserve"> государственной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числе,</w:t>
      </w:r>
      <w:r w:rsidR="0021041D">
        <w:rPr>
          <w:rFonts w:ascii="Times New Roman" w:hAnsi="Times New Roman" w:cs="Times New Roman"/>
          <w:sz w:val="28"/>
          <w:szCs w:val="28"/>
        </w:rPr>
        <w:t xml:space="preserve"> </w:t>
      </w:r>
      <w:r w:rsidR="00E00504" w:rsidRPr="006E60BB">
        <w:rPr>
          <w:rFonts w:ascii="Times New Roman" w:hAnsi="Times New Roman" w:cs="Times New Roman"/>
          <w:sz w:val="28"/>
          <w:szCs w:val="28"/>
        </w:rPr>
        <w:t>гранты начинающим предпринимателям и предоста</w:t>
      </w:r>
      <w:r w:rsidR="006E60BB" w:rsidRPr="006E60BB">
        <w:rPr>
          <w:rFonts w:ascii="Times New Roman" w:hAnsi="Times New Roman" w:cs="Times New Roman"/>
          <w:sz w:val="28"/>
          <w:szCs w:val="28"/>
        </w:rPr>
        <w:t>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</w:t>
      </w:r>
      <w:r w:rsidR="00E00504" w:rsidRPr="006E60BB">
        <w:rPr>
          <w:rFonts w:ascii="Times New Roman" w:hAnsi="Times New Roman" w:cs="Times New Roman"/>
          <w:sz w:val="28"/>
          <w:szCs w:val="28"/>
        </w:rPr>
        <w:t>базы.</w:t>
      </w:r>
    </w:p>
    <w:p w:rsidR="00D649EA" w:rsidRDefault="00D649EA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1D" w:rsidRDefault="00DC54D5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1.2.Инвестиционные проекты</w:t>
      </w:r>
    </w:p>
    <w:p w:rsidR="00D649EA" w:rsidRDefault="00D649EA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1D" w:rsidRDefault="004A0158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В сфере производства овощей защищенного грунта в д. Ярки Ханты-Мансийског</w:t>
      </w:r>
      <w:r w:rsidR="008F64F9" w:rsidRPr="006E60BB">
        <w:rPr>
          <w:rFonts w:ascii="Times New Roman" w:hAnsi="Times New Roman" w:cs="Times New Roman"/>
          <w:sz w:val="28"/>
          <w:szCs w:val="28"/>
        </w:rPr>
        <w:t>о района (АО «Агрофирма») в 2019</w:t>
      </w:r>
      <w:r w:rsidR="00E704CF">
        <w:rPr>
          <w:rFonts w:ascii="Times New Roman" w:hAnsi="Times New Roman" w:cs="Times New Roman"/>
          <w:sz w:val="28"/>
          <w:szCs w:val="28"/>
        </w:rPr>
        <w:t xml:space="preserve"> году планируется начать </w:t>
      </w:r>
      <w:r w:rsidRPr="006E60BB">
        <w:rPr>
          <w:rFonts w:ascii="Times New Roman" w:hAnsi="Times New Roman" w:cs="Times New Roman"/>
          <w:sz w:val="28"/>
          <w:szCs w:val="28"/>
        </w:rPr>
        <w:t xml:space="preserve"> строительство второй очереди тепличного комплекса площадью 5,35 га. Смет</w:t>
      </w:r>
      <w:r w:rsidR="008F64F9" w:rsidRPr="006E60BB">
        <w:rPr>
          <w:rFonts w:ascii="Times New Roman" w:hAnsi="Times New Roman" w:cs="Times New Roman"/>
          <w:sz w:val="28"/>
          <w:szCs w:val="28"/>
        </w:rPr>
        <w:t xml:space="preserve">ная стоимость </w:t>
      </w:r>
      <w:r w:rsidRPr="006E60BB">
        <w:rPr>
          <w:rFonts w:ascii="Times New Roman" w:hAnsi="Times New Roman" w:cs="Times New Roman"/>
          <w:sz w:val="28"/>
          <w:szCs w:val="28"/>
        </w:rPr>
        <w:t>– 1717,</w:t>
      </w:r>
      <w:r w:rsidR="008F64F9" w:rsidRPr="006E60BB">
        <w:rPr>
          <w:rFonts w:ascii="Times New Roman" w:hAnsi="Times New Roman" w:cs="Times New Roman"/>
          <w:sz w:val="28"/>
          <w:szCs w:val="28"/>
        </w:rPr>
        <w:t>5 млн. рублей. Реализация проекта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</w:t>
      </w:r>
      <w:r w:rsidR="008F64F9" w:rsidRPr="006E60BB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7F3A0E">
        <w:rPr>
          <w:rFonts w:ascii="Times New Roman" w:hAnsi="Times New Roman" w:cs="Times New Roman"/>
          <w:sz w:val="28"/>
          <w:szCs w:val="28"/>
        </w:rPr>
        <w:t>создать до 10</w:t>
      </w:r>
      <w:r w:rsidRPr="006E60BB">
        <w:rPr>
          <w:rFonts w:ascii="Times New Roman" w:hAnsi="Times New Roman" w:cs="Times New Roman"/>
          <w:sz w:val="28"/>
          <w:szCs w:val="28"/>
        </w:rPr>
        <w:t>0 дополнительных рабочих мест. Мощность производства составит до 4000 тонн овощей защищенного грунта в год.</w:t>
      </w:r>
      <w:r w:rsidR="007F3A0E">
        <w:rPr>
          <w:rFonts w:ascii="Times New Roman" w:hAnsi="Times New Roman" w:cs="Times New Roman"/>
          <w:sz w:val="28"/>
          <w:szCs w:val="28"/>
        </w:rPr>
        <w:t xml:space="preserve"> </w:t>
      </w:r>
      <w:r w:rsidR="00095AF8">
        <w:rPr>
          <w:rFonts w:ascii="Times New Roman" w:hAnsi="Times New Roman" w:cs="Times New Roman"/>
          <w:sz w:val="28"/>
          <w:szCs w:val="28"/>
        </w:rPr>
        <w:t>Введение в эксплуатацию запла</w:t>
      </w:r>
      <w:r w:rsidR="00DC0A09">
        <w:rPr>
          <w:rFonts w:ascii="Times New Roman" w:hAnsi="Times New Roman" w:cs="Times New Roman"/>
          <w:sz w:val="28"/>
          <w:szCs w:val="28"/>
        </w:rPr>
        <w:t xml:space="preserve">нировано </w:t>
      </w:r>
      <w:r w:rsidR="0021041D">
        <w:rPr>
          <w:rFonts w:ascii="Times New Roman" w:hAnsi="Times New Roman" w:cs="Times New Roman"/>
          <w:sz w:val="28"/>
          <w:szCs w:val="28"/>
        </w:rPr>
        <w:t xml:space="preserve">до 1 января </w:t>
      </w:r>
      <w:r w:rsidR="00095AF8">
        <w:rPr>
          <w:rFonts w:ascii="Times New Roman" w:hAnsi="Times New Roman" w:cs="Times New Roman"/>
          <w:sz w:val="28"/>
          <w:szCs w:val="28"/>
        </w:rPr>
        <w:t>2020 года</w:t>
      </w:r>
      <w:r w:rsidR="009B5021">
        <w:rPr>
          <w:rFonts w:ascii="Times New Roman" w:hAnsi="Times New Roman" w:cs="Times New Roman"/>
          <w:sz w:val="28"/>
          <w:szCs w:val="28"/>
        </w:rPr>
        <w:t>.</w:t>
      </w:r>
    </w:p>
    <w:p w:rsidR="00D649EA" w:rsidRDefault="00D649EA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EA" w:rsidRPr="00855F0F" w:rsidRDefault="00855F0F" w:rsidP="00855F0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5F0F">
        <w:rPr>
          <w:rFonts w:ascii="Times New Roman" w:hAnsi="Times New Roman" w:cs="Times New Roman"/>
          <w:sz w:val="28"/>
          <w:szCs w:val="28"/>
        </w:rPr>
        <w:t>1.3.</w:t>
      </w:r>
      <w:r w:rsidR="004A0158" w:rsidRPr="00855F0F">
        <w:rPr>
          <w:rFonts w:ascii="Times New Roman" w:hAnsi="Times New Roman" w:cs="Times New Roman"/>
          <w:sz w:val="28"/>
          <w:szCs w:val="28"/>
        </w:rPr>
        <w:t>Развитие конку</w:t>
      </w:r>
      <w:r w:rsidR="007F3A0E" w:rsidRPr="00855F0F">
        <w:rPr>
          <w:rFonts w:ascii="Times New Roman" w:hAnsi="Times New Roman" w:cs="Times New Roman"/>
          <w:sz w:val="28"/>
          <w:szCs w:val="28"/>
        </w:rPr>
        <w:t>ренции</w:t>
      </w:r>
    </w:p>
    <w:p w:rsidR="0021041D" w:rsidRDefault="008F64F9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Основными</w:t>
      </w:r>
      <w:r w:rsidR="0021041D">
        <w:rPr>
          <w:rFonts w:ascii="Times New Roman" w:hAnsi="Times New Roman" w:cs="Times New Roman"/>
          <w:sz w:val="28"/>
          <w:szCs w:val="28"/>
        </w:rPr>
        <w:t xml:space="preserve"> мерами по </w:t>
      </w:r>
      <w:r w:rsidR="00842A4B" w:rsidRPr="006E60BB">
        <w:rPr>
          <w:rFonts w:ascii="Times New Roman" w:hAnsi="Times New Roman" w:cs="Times New Roman"/>
          <w:sz w:val="28"/>
          <w:szCs w:val="28"/>
        </w:rPr>
        <w:t>сохранению и развитию</w:t>
      </w:r>
      <w:r w:rsidR="004B2F80" w:rsidRPr="006E60BB">
        <w:rPr>
          <w:rFonts w:ascii="Times New Roman" w:hAnsi="Times New Roman" w:cs="Times New Roman"/>
          <w:sz w:val="28"/>
          <w:szCs w:val="28"/>
        </w:rPr>
        <w:t xml:space="preserve"> конкурентной  способности</w:t>
      </w:r>
      <w:r w:rsidRPr="006E60BB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являются:</w:t>
      </w:r>
    </w:p>
    <w:p w:rsidR="0021041D" w:rsidRDefault="004B2F80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-</w:t>
      </w:r>
      <w:r w:rsidR="008F64F9" w:rsidRPr="006E60BB">
        <w:rPr>
          <w:rFonts w:ascii="Times New Roman" w:hAnsi="Times New Roman" w:cs="Times New Roman"/>
          <w:sz w:val="28"/>
          <w:szCs w:val="28"/>
        </w:rPr>
        <w:t>модернизация основных фондов;</w:t>
      </w:r>
    </w:p>
    <w:p w:rsidR="0021041D" w:rsidRDefault="004B2F80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-</w:t>
      </w:r>
      <w:r w:rsidR="008F64F9" w:rsidRPr="006E60BB">
        <w:rPr>
          <w:rFonts w:ascii="Times New Roman" w:hAnsi="Times New Roman" w:cs="Times New Roman"/>
          <w:sz w:val="28"/>
          <w:szCs w:val="28"/>
        </w:rPr>
        <w:t>внедрение передовых технологий, развитие племенного животно</w:t>
      </w:r>
      <w:r w:rsidRPr="006E60BB">
        <w:rPr>
          <w:rFonts w:ascii="Times New Roman" w:hAnsi="Times New Roman" w:cs="Times New Roman"/>
          <w:sz w:val="28"/>
          <w:szCs w:val="28"/>
        </w:rPr>
        <w:t>водства</w:t>
      </w:r>
      <w:r w:rsidR="008F64F9" w:rsidRPr="006E60BB">
        <w:rPr>
          <w:rFonts w:ascii="Times New Roman" w:hAnsi="Times New Roman" w:cs="Times New Roman"/>
          <w:sz w:val="28"/>
          <w:szCs w:val="28"/>
        </w:rPr>
        <w:t>;</w:t>
      </w:r>
    </w:p>
    <w:p w:rsidR="0021041D" w:rsidRDefault="004B2F80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-</w:t>
      </w:r>
      <w:r w:rsidR="008F64F9" w:rsidRPr="006E60BB">
        <w:rPr>
          <w:rFonts w:ascii="Times New Roman" w:hAnsi="Times New Roman" w:cs="Times New Roman"/>
          <w:sz w:val="28"/>
          <w:szCs w:val="28"/>
        </w:rPr>
        <w:t>повышение занятости населения и улучшение кадрового обеспечения;</w:t>
      </w:r>
    </w:p>
    <w:p w:rsidR="0021041D" w:rsidRDefault="004B2F80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- взаимодействие</w:t>
      </w:r>
      <w:r w:rsidR="008F64F9" w:rsidRPr="006E60BB">
        <w:rPr>
          <w:rFonts w:ascii="Times New Roman" w:hAnsi="Times New Roman" w:cs="Times New Roman"/>
          <w:sz w:val="28"/>
          <w:szCs w:val="28"/>
        </w:rPr>
        <w:t xml:space="preserve"> сельхозтова</w:t>
      </w:r>
      <w:r w:rsidRPr="006E60BB">
        <w:rPr>
          <w:rFonts w:ascii="Times New Roman" w:hAnsi="Times New Roman" w:cs="Times New Roman"/>
          <w:sz w:val="28"/>
          <w:szCs w:val="28"/>
        </w:rPr>
        <w:t>ропроизводителей</w:t>
      </w:r>
      <w:r w:rsidR="008F64F9" w:rsidRPr="006E60BB">
        <w:rPr>
          <w:rFonts w:ascii="Times New Roman" w:hAnsi="Times New Roman" w:cs="Times New Roman"/>
          <w:sz w:val="28"/>
          <w:szCs w:val="28"/>
        </w:rPr>
        <w:t xml:space="preserve"> и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8F64F9" w:rsidRPr="006E60BB">
        <w:rPr>
          <w:rFonts w:ascii="Times New Roman" w:hAnsi="Times New Roman" w:cs="Times New Roman"/>
          <w:sz w:val="28"/>
          <w:szCs w:val="28"/>
        </w:rPr>
        <w:t>розничной торговли.</w:t>
      </w:r>
    </w:p>
    <w:p w:rsidR="004A0158" w:rsidRPr="006E60BB" w:rsidRDefault="004A0158" w:rsidP="0021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и содействия импортозамещению в рамках мероприятий муниципальной программы за счет средств бюджета автономного округа предоставляется государственная поддержка </w:t>
      </w:r>
      <w:proofErr w:type="gramStart"/>
      <w:r w:rsidRPr="006E6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0BB">
        <w:rPr>
          <w:rFonts w:ascii="Times New Roman" w:hAnsi="Times New Roman" w:cs="Times New Roman"/>
          <w:sz w:val="28"/>
          <w:szCs w:val="28"/>
        </w:rPr>
        <w:t>:</w:t>
      </w:r>
    </w:p>
    <w:p w:rsidR="004A0158" w:rsidRPr="006E60BB" w:rsidRDefault="004A0158" w:rsidP="006E6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производство и реализацию сельскохозяйственной продукции;</w:t>
      </w:r>
    </w:p>
    <w:p w:rsidR="004A0158" w:rsidRPr="006E60BB" w:rsidRDefault="004A0158" w:rsidP="006E6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развитие системы заготовки и переработки дикоросов;</w:t>
      </w:r>
    </w:p>
    <w:p w:rsidR="004A0158" w:rsidRPr="006E60BB" w:rsidRDefault="004A0158" w:rsidP="006E6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lastRenderedPageBreak/>
        <w:t>на поддержку рыбодобычи и рыбопереработки.</w:t>
      </w:r>
    </w:p>
    <w:p w:rsidR="004A0158" w:rsidRPr="006E60BB" w:rsidRDefault="004A0158" w:rsidP="006E6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Механизм реализации мероприятий муниципальной программы направлен на развитие конкуренции и содействие импортозамещению в сфере сельскохозяйственного производства района, в том числе на создание современных комплексов по производству сельскохозяйственно</w:t>
      </w:r>
      <w:r w:rsidR="00DC0A09">
        <w:rPr>
          <w:rFonts w:ascii="Times New Roman" w:hAnsi="Times New Roman" w:cs="Times New Roman"/>
          <w:sz w:val="28"/>
          <w:szCs w:val="28"/>
        </w:rPr>
        <w:t>й продукции, внедрению</w:t>
      </w:r>
      <w:r w:rsidRPr="006E60BB">
        <w:rPr>
          <w:rFonts w:ascii="Times New Roman" w:hAnsi="Times New Roman" w:cs="Times New Roman"/>
          <w:sz w:val="28"/>
          <w:szCs w:val="28"/>
        </w:rPr>
        <w:t xml:space="preserve"> ресурсосберегающих технологий</w:t>
      </w:r>
      <w:r w:rsidR="003B4A1F" w:rsidRPr="006E60BB">
        <w:rPr>
          <w:rFonts w:ascii="Times New Roman" w:hAnsi="Times New Roman" w:cs="Times New Roman"/>
          <w:sz w:val="28"/>
          <w:szCs w:val="28"/>
        </w:rPr>
        <w:t xml:space="preserve"> бережливого производства</w:t>
      </w:r>
      <w:r w:rsidR="009113EC" w:rsidRPr="006E60BB">
        <w:rPr>
          <w:rFonts w:ascii="Times New Roman" w:hAnsi="Times New Roman" w:cs="Times New Roman"/>
          <w:sz w:val="28"/>
          <w:szCs w:val="28"/>
        </w:rPr>
        <w:t>, что способствует повышению произв</w:t>
      </w:r>
      <w:r w:rsidR="00DC0A09">
        <w:rPr>
          <w:rFonts w:ascii="Times New Roman" w:hAnsi="Times New Roman" w:cs="Times New Roman"/>
          <w:sz w:val="28"/>
          <w:szCs w:val="28"/>
        </w:rPr>
        <w:t>одительности труда и улучшению и</w:t>
      </w:r>
      <w:r w:rsidR="009113EC" w:rsidRPr="006E60BB">
        <w:rPr>
          <w:rFonts w:ascii="Times New Roman" w:hAnsi="Times New Roman" w:cs="Times New Roman"/>
          <w:sz w:val="28"/>
          <w:szCs w:val="28"/>
        </w:rPr>
        <w:t xml:space="preserve"> увеличению производства сельскохозяйственной продукции.</w:t>
      </w:r>
      <w:r w:rsidRPr="006E60BB">
        <w:rPr>
          <w:rFonts w:ascii="Times New Roman" w:hAnsi="Times New Roman" w:cs="Times New Roman"/>
          <w:sz w:val="28"/>
          <w:szCs w:val="28"/>
        </w:rPr>
        <w:t xml:space="preserve"> Обозначенные меры способствуют снижению себестоимости продукции, произведенной на территории района, повышению ее качества, что позволяет ей конкурировать с аналогичной продукцией из соседних регионов, а также реализации за пределами автономного округа.</w:t>
      </w:r>
    </w:p>
    <w:p w:rsidR="00D941C6" w:rsidRPr="006E60BB" w:rsidRDefault="00D941C6" w:rsidP="006E6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B5C" w:rsidRPr="006E60BB" w:rsidRDefault="00D941C6" w:rsidP="006E60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55F0F" w:rsidRPr="00EC294D">
        <w:rPr>
          <w:rFonts w:ascii="Times New Roman" w:hAnsi="Times New Roman" w:cs="Times New Roman"/>
          <w:sz w:val="28"/>
          <w:szCs w:val="28"/>
        </w:rPr>
        <w:t>2</w:t>
      </w:r>
      <w:r w:rsidRPr="006E60BB">
        <w:rPr>
          <w:rFonts w:ascii="Times New Roman" w:hAnsi="Times New Roman" w:cs="Times New Roman"/>
          <w:sz w:val="28"/>
          <w:szCs w:val="28"/>
        </w:rPr>
        <w:t>. Мех</w:t>
      </w:r>
      <w:r w:rsidR="00DC54D5">
        <w:rPr>
          <w:rFonts w:ascii="Times New Roman" w:hAnsi="Times New Roman" w:cs="Times New Roman"/>
          <w:sz w:val="28"/>
          <w:szCs w:val="28"/>
        </w:rPr>
        <w:t xml:space="preserve">анизм реализации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42A4B" w:rsidRPr="006E60BB" w:rsidRDefault="00842A4B" w:rsidP="006E60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41D" w:rsidRDefault="00433B5C" w:rsidP="00210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Комплексное управление муниципальной программой и распоряжение средствами местного бюджета</w:t>
      </w:r>
      <w:r w:rsidR="00E704CF">
        <w:rPr>
          <w:rFonts w:ascii="Times New Roman" w:hAnsi="Times New Roman" w:cs="Times New Roman"/>
          <w:sz w:val="28"/>
          <w:szCs w:val="28"/>
        </w:rPr>
        <w:t xml:space="preserve"> и бюджета автономного округа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в объеме бюджетных ассигнований, утвержденных в бюджете района на реализацию муниципальной программы на очередной финансовый год, осуществляет</w:t>
      </w:r>
      <w:r w:rsidR="00DC21D2">
        <w:rPr>
          <w:rFonts w:ascii="Times New Roman" w:hAnsi="Times New Roman" w:cs="Times New Roman"/>
          <w:sz w:val="28"/>
          <w:szCs w:val="28"/>
        </w:rPr>
        <w:t xml:space="preserve"> </w:t>
      </w:r>
      <w:r w:rsidRPr="006E60BB">
        <w:rPr>
          <w:rFonts w:ascii="Times New Roman" w:hAnsi="Times New Roman" w:cs="Times New Roman"/>
          <w:sz w:val="28"/>
          <w:szCs w:val="28"/>
        </w:rPr>
        <w:t xml:space="preserve"> – администрация Ханты-Мансийского района (комитет экономической политики).</w:t>
      </w:r>
    </w:p>
    <w:p w:rsidR="0021041D" w:rsidRDefault="00E704CF" w:rsidP="00210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</w:t>
      </w:r>
      <w:r w:rsidR="0021041D">
        <w:rPr>
          <w:rFonts w:ascii="Times New Roman" w:hAnsi="Times New Roman" w:cs="Times New Roman"/>
          <w:sz w:val="28"/>
          <w:szCs w:val="28"/>
        </w:rPr>
        <w:t xml:space="preserve">олнителем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является </w:t>
      </w:r>
      <w:r w:rsidRPr="00621AD4">
        <w:rPr>
          <w:rFonts w:ascii="Times New Roman" w:hAnsi="Times New Roman" w:cs="Times New Roman"/>
          <w:sz w:val="28"/>
          <w:szCs w:val="28"/>
        </w:rPr>
        <w:t>департамент с</w:t>
      </w:r>
      <w:r>
        <w:rPr>
          <w:rFonts w:ascii="Times New Roman" w:hAnsi="Times New Roman" w:cs="Times New Roman"/>
          <w:sz w:val="28"/>
          <w:szCs w:val="28"/>
        </w:rPr>
        <w:t>троительства, архитектуры и ЖКХ.</w:t>
      </w:r>
    </w:p>
    <w:p w:rsidR="0021041D" w:rsidRDefault="00D21A92" w:rsidP="00210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04CF">
        <w:rPr>
          <w:rFonts w:ascii="Times New Roman" w:hAnsi="Times New Roman" w:cs="Times New Roman"/>
          <w:sz w:val="28"/>
          <w:szCs w:val="28"/>
        </w:rPr>
        <w:t xml:space="preserve"> и соисполнитель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ации мероприятий 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программы и объемы их финансирования. </w:t>
      </w:r>
    </w:p>
    <w:p w:rsidR="00D21A92" w:rsidRPr="006E60BB" w:rsidRDefault="00D21A92" w:rsidP="00210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Ответстве</w:t>
      </w:r>
      <w:r w:rsidR="00BF6FD8">
        <w:rPr>
          <w:rFonts w:ascii="Times New Roman" w:hAnsi="Times New Roman" w:cs="Times New Roman"/>
          <w:sz w:val="28"/>
          <w:szCs w:val="28"/>
        </w:rPr>
        <w:t>нный исполнитель муниципально</w:t>
      </w:r>
      <w:r w:rsidR="00B54820">
        <w:rPr>
          <w:rFonts w:ascii="Times New Roman" w:hAnsi="Times New Roman" w:cs="Times New Roman"/>
          <w:sz w:val="28"/>
          <w:szCs w:val="28"/>
        </w:rPr>
        <w:t>й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выполняет свои функции во взаимодействии с заинтересованными исполнительными органами государственн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ой власти </w:t>
      </w:r>
      <w:r w:rsidRPr="006E60BB">
        <w:rPr>
          <w:rFonts w:ascii="Times New Roman" w:hAnsi="Times New Roman" w:cs="Times New Roman"/>
          <w:sz w:val="28"/>
          <w:szCs w:val="28"/>
        </w:rPr>
        <w:t>автономного округа, органами местн</w:t>
      </w:r>
      <w:r w:rsidR="0004432A" w:rsidRPr="006E60BB">
        <w:rPr>
          <w:rFonts w:ascii="Times New Roman" w:hAnsi="Times New Roman" w:cs="Times New Roman"/>
          <w:sz w:val="28"/>
          <w:szCs w:val="28"/>
        </w:rPr>
        <w:t>ого сам</w:t>
      </w:r>
      <w:r w:rsidR="0021041D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="00DC54D5">
        <w:rPr>
          <w:rFonts w:ascii="Times New Roman" w:hAnsi="Times New Roman" w:cs="Times New Roman"/>
          <w:sz w:val="28"/>
          <w:szCs w:val="28"/>
        </w:rPr>
        <w:t>сельских поселений, субъектами, занятыми в сфере сельского хозяйства.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При текущем управл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ении реализацией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ответственный исполнитель выполняет следующие основные задачи: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</w:t>
      </w:r>
      <w:r w:rsidR="005E7BE0">
        <w:rPr>
          <w:rFonts w:ascii="Times New Roman" w:hAnsi="Times New Roman" w:cs="Times New Roman"/>
          <w:sz w:val="28"/>
          <w:szCs w:val="28"/>
        </w:rPr>
        <w:t>ов</w:t>
      </w:r>
      <w:r w:rsidRPr="006E60BB">
        <w:rPr>
          <w:rFonts w:ascii="Times New Roman" w:hAnsi="Times New Roman" w:cs="Times New Roman"/>
          <w:sz w:val="28"/>
          <w:szCs w:val="28"/>
        </w:rPr>
        <w:t>, необходимы</w:t>
      </w:r>
      <w:r w:rsidR="00DC0A09">
        <w:rPr>
          <w:rFonts w:ascii="Times New Roman" w:hAnsi="Times New Roman" w:cs="Times New Roman"/>
          <w:sz w:val="28"/>
          <w:szCs w:val="28"/>
        </w:rPr>
        <w:t xml:space="preserve">х для выполнения </w:t>
      </w:r>
      <w:r w:rsidR="005E7B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анализ эффективности выполнения программных мероприятий;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корректир</w:t>
      </w:r>
      <w:r w:rsidR="00DC0A09">
        <w:rPr>
          <w:rFonts w:ascii="Times New Roman" w:hAnsi="Times New Roman" w:cs="Times New Roman"/>
          <w:sz w:val="28"/>
          <w:szCs w:val="28"/>
        </w:rPr>
        <w:t>овку мероприятий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по источникам и объемам финансирования, по перечню предлагаемых к реализации задач при при</w:t>
      </w:r>
      <w:r w:rsidR="005E7BE0">
        <w:rPr>
          <w:rFonts w:ascii="Times New Roman" w:hAnsi="Times New Roman" w:cs="Times New Roman"/>
          <w:sz w:val="28"/>
          <w:szCs w:val="28"/>
        </w:rPr>
        <w:t>нятии бюджета  района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и уточнение возможных объемов финансирования из других источников;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lastRenderedPageBreak/>
        <w:t>ежегодный мониторинг выполн</w:t>
      </w:r>
      <w:r w:rsidR="005E7BE0">
        <w:rPr>
          <w:rFonts w:ascii="Times New Roman" w:hAnsi="Times New Roman" w:cs="Times New Roman"/>
          <w:sz w:val="28"/>
          <w:szCs w:val="28"/>
        </w:rPr>
        <w:t xml:space="preserve">ения показателей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программы, сбор оперативной отчетной информации, подготовку и представление в установленном порядке отчетов о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21A92" w:rsidRPr="006E60BB" w:rsidRDefault="00D21A92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</w:t>
      </w:r>
      <w:r w:rsidR="0004432A" w:rsidRPr="006E60BB">
        <w:rPr>
          <w:rFonts w:ascii="Times New Roman" w:hAnsi="Times New Roman" w:cs="Times New Roman"/>
          <w:sz w:val="28"/>
          <w:szCs w:val="28"/>
        </w:rPr>
        <w:t xml:space="preserve">татах реализации 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программы, финансировании программных мероприятий, в том числе путем размещения информации на един</w:t>
      </w:r>
      <w:r w:rsidR="0004432A" w:rsidRPr="006E60BB">
        <w:rPr>
          <w:rFonts w:ascii="Times New Roman" w:hAnsi="Times New Roman" w:cs="Times New Roman"/>
          <w:sz w:val="28"/>
          <w:szCs w:val="28"/>
        </w:rPr>
        <w:t>ом официальном сайте администрации района.</w:t>
      </w:r>
    </w:p>
    <w:p w:rsidR="00D21A92" w:rsidRPr="006E60BB" w:rsidRDefault="00E704CF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</w:t>
      </w:r>
      <w:r w:rsidR="0021041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21A92" w:rsidRPr="006E60BB">
        <w:rPr>
          <w:rFonts w:ascii="Times New Roman" w:hAnsi="Times New Roman" w:cs="Times New Roman"/>
          <w:sz w:val="28"/>
          <w:szCs w:val="28"/>
        </w:rPr>
        <w:t xml:space="preserve"> программы в пределах своей компетенции:</w:t>
      </w:r>
    </w:p>
    <w:p w:rsidR="00D21A92" w:rsidRPr="006E60BB" w:rsidRDefault="00E704CF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</w:t>
      </w:r>
      <w:r w:rsidR="00D21A92" w:rsidRPr="006E60BB">
        <w:rPr>
          <w:rFonts w:ascii="Times New Roman" w:hAnsi="Times New Roman" w:cs="Times New Roman"/>
          <w:sz w:val="28"/>
          <w:szCs w:val="28"/>
        </w:rPr>
        <w:t>т в разработке предложений по внес</w:t>
      </w:r>
      <w:r w:rsidR="00512CD5" w:rsidRPr="006E60BB">
        <w:rPr>
          <w:rFonts w:ascii="Times New Roman" w:hAnsi="Times New Roman" w:cs="Times New Roman"/>
          <w:sz w:val="28"/>
          <w:szCs w:val="28"/>
        </w:rPr>
        <w:t xml:space="preserve">ению изменений в муниципальную </w:t>
      </w:r>
      <w:r w:rsidR="00D21A92" w:rsidRPr="006E60BB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D21A92" w:rsidRPr="006E60BB" w:rsidRDefault="00E704CF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</w:t>
      </w:r>
      <w:r w:rsidR="00D21A92" w:rsidRPr="006E60BB">
        <w:rPr>
          <w:rFonts w:ascii="Times New Roman" w:hAnsi="Times New Roman" w:cs="Times New Roman"/>
          <w:sz w:val="28"/>
          <w:szCs w:val="28"/>
        </w:rPr>
        <w:t>т качественное и своевременное исполн</w:t>
      </w:r>
      <w:r w:rsidR="00512CD5" w:rsidRPr="006E60BB">
        <w:rPr>
          <w:rFonts w:ascii="Times New Roman" w:hAnsi="Times New Roman" w:cs="Times New Roman"/>
          <w:sz w:val="28"/>
          <w:szCs w:val="28"/>
        </w:rPr>
        <w:t>ение мероприятий муниципальной</w:t>
      </w:r>
      <w:r w:rsidR="00D21A92" w:rsidRPr="006E60BB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раммы, за реализацию которых он</w:t>
      </w:r>
      <w:r w:rsidR="00D21A92" w:rsidRPr="006E60BB">
        <w:rPr>
          <w:rFonts w:ascii="Times New Roman" w:hAnsi="Times New Roman" w:cs="Times New Roman"/>
          <w:sz w:val="28"/>
          <w:szCs w:val="28"/>
        </w:rPr>
        <w:t xml:space="preserve"> отвечают;</w:t>
      </w:r>
    </w:p>
    <w:p w:rsidR="00D21A92" w:rsidRPr="006E60BB" w:rsidRDefault="00E704CF" w:rsidP="0081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="00D21A92" w:rsidRPr="006E60BB">
        <w:rPr>
          <w:rFonts w:ascii="Times New Roman" w:hAnsi="Times New Roman" w:cs="Times New Roman"/>
          <w:sz w:val="28"/>
          <w:szCs w:val="28"/>
        </w:rPr>
        <w:t>т ответственному исполн</w:t>
      </w:r>
      <w:r w:rsidR="00512CD5" w:rsidRPr="006E60BB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D21A92" w:rsidRPr="006E60BB">
        <w:rPr>
          <w:rFonts w:ascii="Times New Roman" w:hAnsi="Times New Roman" w:cs="Times New Roman"/>
          <w:sz w:val="28"/>
          <w:szCs w:val="28"/>
        </w:rPr>
        <w:t>отчетность о ходе реализ</w:t>
      </w:r>
      <w:r w:rsidR="00EF7365">
        <w:rPr>
          <w:rFonts w:ascii="Times New Roman" w:hAnsi="Times New Roman" w:cs="Times New Roman"/>
          <w:sz w:val="28"/>
          <w:szCs w:val="28"/>
        </w:rPr>
        <w:t xml:space="preserve">ации мероприятий </w:t>
      </w:r>
      <w:r w:rsidR="00512CD5" w:rsidRPr="006E60BB">
        <w:rPr>
          <w:rFonts w:ascii="Times New Roman" w:hAnsi="Times New Roman" w:cs="Times New Roman"/>
          <w:sz w:val="28"/>
          <w:szCs w:val="28"/>
        </w:rPr>
        <w:t>программы</w:t>
      </w:r>
      <w:r w:rsidR="00D21A92" w:rsidRPr="006E60BB">
        <w:rPr>
          <w:rFonts w:ascii="Times New Roman" w:hAnsi="Times New Roman" w:cs="Times New Roman"/>
          <w:sz w:val="28"/>
          <w:szCs w:val="28"/>
        </w:rPr>
        <w:t>.</w:t>
      </w:r>
    </w:p>
    <w:p w:rsidR="003B4A1F" w:rsidRPr="00434BEA" w:rsidRDefault="00EF7365" w:rsidP="0043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</w:t>
      </w:r>
      <w:r w:rsidR="00D473DF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856573">
        <w:rPr>
          <w:rFonts w:ascii="Times New Roman" w:hAnsi="Times New Roman" w:cs="Times New Roman"/>
          <w:sz w:val="28"/>
          <w:szCs w:val="28"/>
        </w:rPr>
        <w:t xml:space="preserve"> 1.1.,</w:t>
      </w:r>
      <w:r w:rsidR="00434BEA">
        <w:rPr>
          <w:rFonts w:ascii="Times New Roman" w:hAnsi="Times New Roman" w:cs="Times New Roman"/>
          <w:sz w:val="28"/>
          <w:szCs w:val="28"/>
        </w:rPr>
        <w:t xml:space="preserve"> 2.1.,</w:t>
      </w:r>
      <w:r w:rsidR="00D473DF">
        <w:rPr>
          <w:rFonts w:ascii="Times New Roman" w:hAnsi="Times New Roman" w:cs="Times New Roman"/>
          <w:sz w:val="28"/>
          <w:szCs w:val="28"/>
        </w:rPr>
        <w:t xml:space="preserve"> 2.2., 2.3.,</w:t>
      </w:r>
      <w:r w:rsidR="00434BEA">
        <w:rPr>
          <w:rFonts w:ascii="Times New Roman" w:hAnsi="Times New Roman" w:cs="Times New Roman"/>
          <w:sz w:val="28"/>
          <w:szCs w:val="28"/>
        </w:rPr>
        <w:t xml:space="preserve"> 3.1., 4.1.  Таблицы</w:t>
      </w:r>
      <w:r w:rsidR="00D473DF">
        <w:rPr>
          <w:rFonts w:ascii="Times New Roman" w:hAnsi="Times New Roman" w:cs="Times New Roman"/>
          <w:sz w:val="28"/>
          <w:szCs w:val="28"/>
        </w:rPr>
        <w:t xml:space="preserve"> 2 реализуются </w:t>
      </w:r>
      <w:r w:rsidR="00BF6FD8" w:rsidRPr="00434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54820" w:rsidRPr="00434BEA">
        <w:rPr>
          <w:rFonts w:ascii="Times New Roman" w:hAnsi="Times New Roman" w:cs="Times New Roman"/>
          <w:sz w:val="28"/>
          <w:szCs w:val="28"/>
        </w:rPr>
        <w:t>условиями порядков 15-18</w:t>
      </w:r>
      <w:r w:rsidR="00816229" w:rsidRPr="00434BEA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8" w:history="1">
        <w:r w:rsidR="00816229" w:rsidRPr="00434B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816229" w:rsidRPr="00434BE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</w:t>
      </w:r>
      <w:r w:rsidR="00B54820" w:rsidRPr="00434BEA">
        <w:rPr>
          <w:rFonts w:ascii="Times New Roman" w:hAnsi="Times New Roman" w:cs="Times New Roman"/>
          <w:sz w:val="28"/>
          <w:szCs w:val="28"/>
        </w:rPr>
        <w:t>круга – Югры от 05.18.2018 № 344</w:t>
      </w:r>
      <w:r w:rsidR="00816229" w:rsidRPr="00434BEA">
        <w:rPr>
          <w:rFonts w:ascii="Times New Roman" w:hAnsi="Times New Roman" w:cs="Times New Roman"/>
          <w:sz w:val="28"/>
          <w:szCs w:val="28"/>
        </w:rPr>
        <w:t>-п «О государственной программе Ханты-Мансийского автономного округа – Югры «Развитие агропромышленн</w:t>
      </w:r>
      <w:r w:rsidR="00B54820" w:rsidRPr="00434BEA">
        <w:rPr>
          <w:rFonts w:ascii="Times New Roman" w:hAnsi="Times New Roman" w:cs="Times New Roman"/>
          <w:sz w:val="28"/>
          <w:szCs w:val="28"/>
        </w:rPr>
        <w:t>ого комплекса</w:t>
      </w:r>
      <w:r w:rsidR="00816229" w:rsidRPr="00434BEA">
        <w:rPr>
          <w:rFonts w:ascii="Times New Roman" w:hAnsi="Times New Roman" w:cs="Times New Roman"/>
          <w:sz w:val="28"/>
          <w:szCs w:val="28"/>
        </w:rPr>
        <w:t>».</w:t>
      </w:r>
    </w:p>
    <w:p w:rsidR="00263576" w:rsidRDefault="00D473DF" w:rsidP="0026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Мероприятие, предусмотренное</w:t>
      </w:r>
      <w:r w:rsidR="00EF7365">
        <w:rPr>
          <w:rFonts w:ascii="Times New Roman" w:hAnsi="Times New Roman" w:cs="Times New Roman"/>
          <w:sz w:val="28"/>
          <w:szCs w:val="28"/>
        </w:rPr>
        <w:t xml:space="preserve"> пунктом 5.1. Таблицы 2</w:t>
      </w:r>
      <w:r w:rsidRPr="00621AD4">
        <w:rPr>
          <w:rFonts w:ascii="Times New Roman" w:hAnsi="Times New Roman" w:cs="Times New Roman"/>
          <w:sz w:val="28"/>
          <w:szCs w:val="28"/>
        </w:rPr>
        <w:t xml:space="preserve">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621AD4">
        <w:rPr>
          <w:rFonts w:ascii="Times New Roman" w:hAnsi="Times New Roman" w:cs="Times New Roman"/>
          <w:sz w:val="28"/>
          <w:szCs w:val="28"/>
        </w:rPr>
        <w:t xml:space="preserve">порядком, установленным </w:t>
      </w:r>
      <w:hyperlink r:id="rId9" w:history="1">
        <w:r w:rsidRPr="00621A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21A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Ханты-Мансийского района от 13.09.2017 № 236 </w:t>
      </w:r>
      <w:r w:rsidRPr="00621AD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района».</w:t>
      </w:r>
    </w:p>
    <w:p w:rsidR="00263576" w:rsidRDefault="00D473DF" w:rsidP="0026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Мероприятие, предусмотренное</w:t>
      </w:r>
      <w:r w:rsidR="00EF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6.1. Таблицы 2</w:t>
      </w:r>
      <w:r w:rsidR="00856573" w:rsidRPr="00434BEA">
        <w:rPr>
          <w:rFonts w:ascii="Times New Roman" w:hAnsi="Times New Roman" w:cs="Times New Roman"/>
          <w:sz w:val="28"/>
          <w:szCs w:val="28"/>
        </w:rPr>
        <w:t xml:space="preserve"> </w:t>
      </w:r>
      <w:r w:rsidR="00A0791D">
        <w:rPr>
          <w:rFonts w:ascii="Times New Roman" w:hAnsi="Times New Roman" w:cs="Times New Roman"/>
          <w:sz w:val="28"/>
          <w:szCs w:val="28"/>
        </w:rPr>
        <w:t>реализуется:</w:t>
      </w:r>
    </w:p>
    <w:p w:rsidR="00263576" w:rsidRDefault="00856573" w:rsidP="0026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EA">
        <w:rPr>
          <w:rFonts w:ascii="Times New Roman" w:hAnsi="Times New Roman" w:cs="Times New Roman"/>
          <w:sz w:val="28"/>
          <w:szCs w:val="28"/>
        </w:rPr>
        <w:t>в соответствии</w:t>
      </w:r>
      <w:r w:rsidR="00434BEA" w:rsidRPr="00434BEA">
        <w:rPr>
          <w:rFonts w:ascii="Times New Roman" w:hAnsi="Times New Roman" w:cs="Times New Roman"/>
          <w:sz w:val="28"/>
          <w:szCs w:val="28"/>
        </w:rPr>
        <w:t xml:space="preserve"> с условиями порядков 1,4</w:t>
      </w:r>
      <w:r w:rsidRPr="00434BEA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0" w:history="1">
        <w:r w:rsidRPr="00434B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34BE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</w:t>
      </w:r>
      <w:r w:rsidR="00434BEA" w:rsidRPr="00434BEA">
        <w:rPr>
          <w:rFonts w:ascii="Times New Roman" w:hAnsi="Times New Roman" w:cs="Times New Roman"/>
          <w:sz w:val="28"/>
          <w:szCs w:val="28"/>
        </w:rPr>
        <w:t>круга – Югры от 05.10.2018 № 350</w:t>
      </w:r>
      <w:r w:rsidRPr="00434BEA">
        <w:rPr>
          <w:rFonts w:ascii="Times New Roman" w:hAnsi="Times New Roman" w:cs="Times New Roman"/>
          <w:sz w:val="28"/>
          <w:szCs w:val="28"/>
        </w:rPr>
        <w:t xml:space="preserve">-п </w:t>
      </w:r>
      <w:r w:rsidR="00EF7365" w:rsidRPr="00434BEA">
        <w:rPr>
          <w:rFonts w:ascii="Times New Roman" w:hAnsi="Times New Roman" w:cs="Times New Roman"/>
          <w:sz w:val="28"/>
          <w:szCs w:val="28"/>
        </w:rPr>
        <w:t>«О государственной программе Ханты-Мансийского</w:t>
      </w:r>
      <w:r w:rsidR="00EF7365">
        <w:rPr>
          <w:rFonts w:ascii="Times New Roman" w:hAnsi="Times New Roman" w:cs="Times New Roman"/>
          <w:sz w:val="28"/>
          <w:szCs w:val="28"/>
        </w:rPr>
        <w:t xml:space="preserve"> автономного округа–</w:t>
      </w:r>
      <w:r w:rsidR="00EF7365" w:rsidRPr="00434BEA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434BEA">
        <w:rPr>
          <w:rFonts w:ascii="Times New Roman" w:hAnsi="Times New Roman" w:cs="Times New Roman"/>
          <w:sz w:val="28"/>
          <w:szCs w:val="28"/>
        </w:rPr>
        <w:t>«</w:t>
      </w:r>
      <w:r w:rsidR="00434BEA" w:rsidRPr="00434BEA">
        <w:rPr>
          <w:rFonts w:ascii="Times New Roman" w:hAnsi="Times New Roman" w:cs="Times New Roman"/>
          <w:sz w:val="28"/>
          <w:szCs w:val="28"/>
        </w:rPr>
        <w:t>Устойчивое развитие коренных</w:t>
      </w:r>
      <w:r w:rsidR="00434BEA">
        <w:rPr>
          <w:rFonts w:ascii="Times New Roman" w:hAnsi="Times New Roman" w:cs="Times New Roman"/>
          <w:sz w:val="28"/>
          <w:szCs w:val="28"/>
        </w:rPr>
        <w:t xml:space="preserve"> </w:t>
      </w:r>
      <w:r w:rsidR="00434BEA" w:rsidRPr="00434BEA">
        <w:rPr>
          <w:rFonts w:ascii="Times New Roman" w:hAnsi="Times New Roman" w:cs="Times New Roman"/>
          <w:sz w:val="28"/>
          <w:szCs w:val="28"/>
        </w:rPr>
        <w:t>малочисленных народов Севера</w:t>
      </w:r>
      <w:r w:rsidR="00434BEA">
        <w:rPr>
          <w:rFonts w:ascii="Times New Roman" w:hAnsi="Times New Roman" w:cs="Times New Roman"/>
          <w:sz w:val="28"/>
          <w:szCs w:val="28"/>
        </w:rPr>
        <w:t>»</w:t>
      </w:r>
      <w:r w:rsidR="00A0791D">
        <w:rPr>
          <w:rFonts w:ascii="Times New Roman" w:hAnsi="Times New Roman" w:cs="Times New Roman"/>
          <w:sz w:val="28"/>
          <w:szCs w:val="28"/>
        </w:rPr>
        <w:t>;</w:t>
      </w:r>
    </w:p>
    <w:p w:rsidR="009B5021" w:rsidRPr="009B5021" w:rsidRDefault="00956452" w:rsidP="0026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95645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645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округа-Югры от 13 апреля 2013 </w:t>
      </w:r>
      <w:r w:rsidR="00EF7365">
        <w:rPr>
          <w:rFonts w:ascii="Times New Roman" w:hAnsi="Times New Roman" w:cs="Times New Roman"/>
          <w:sz w:val="28"/>
          <w:szCs w:val="28"/>
        </w:rPr>
        <w:t>№</w:t>
      </w:r>
      <w:r w:rsidRPr="00956452">
        <w:rPr>
          <w:rFonts w:ascii="Times New Roman" w:hAnsi="Times New Roman" w:cs="Times New Roman"/>
          <w:sz w:val="28"/>
          <w:szCs w:val="28"/>
        </w:rPr>
        <w:t>119-п «О конкурсе профессионального мастерства среди оленеводов Ханты-Мансийского автономного округа-Югры на кубок Губернатора Ханты-Мансийского автономного округа-Югры»</w:t>
      </w:r>
    </w:p>
    <w:p w:rsidR="0029563D" w:rsidRDefault="0029563D" w:rsidP="009B50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возможных риско</w:t>
      </w:r>
      <w:r w:rsidR="00816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 реализации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ме</w:t>
      </w:r>
      <w:r w:rsidR="00816229">
        <w:rPr>
          <w:rFonts w:ascii="Times New Roman" w:hAnsi="Times New Roman" w:cs="Times New Roman"/>
          <w:color w:val="000000" w:themeColor="text1"/>
          <w:sz w:val="28"/>
          <w:szCs w:val="28"/>
        </w:rPr>
        <w:t>р по их преодолению приведен в таблице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DDB" w:rsidRDefault="007E1DDB" w:rsidP="007E1D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исполнения плана мероприятий («дорожной карты») по реализации Концепции «Бережливый регион»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утвержденного распоряжением администрации Ханты-Мансийского ра</w:t>
      </w:r>
      <w:r w:rsidR="00263576">
        <w:rPr>
          <w:rFonts w:ascii="Times New Roman" w:hAnsi="Times New Roman"/>
          <w:sz w:val="28"/>
          <w:szCs w:val="28"/>
        </w:rPr>
        <w:t>йона от 4 мая 2018 года № 424-р</w:t>
      </w:r>
      <w:r>
        <w:rPr>
          <w:rFonts w:ascii="Times New Roman" w:hAnsi="Times New Roman"/>
          <w:sz w:val="28"/>
          <w:szCs w:val="28"/>
        </w:rPr>
        <w:t xml:space="preserve"> внедрение технологий бережливого производства планируется осуществлять путем стандартизации работы при исполнении государственных полномочий по предоставлению субсидий получателям государственной поддержки.</w:t>
      </w:r>
    </w:p>
    <w:p w:rsidR="007E1DDB" w:rsidRDefault="007E1DDB" w:rsidP="00F50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40AFB" w:rsidRDefault="00740AFB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0AFB" w:rsidRDefault="00740AFB" w:rsidP="00B710D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710DA" w:rsidRDefault="00B710DA" w:rsidP="00B710D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7D23" w:rsidRDefault="008B7D23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5021" w:rsidRDefault="009B5021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5021" w:rsidRDefault="009B5021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2DD" w:rsidRPr="00621AD4" w:rsidRDefault="00D932DD" w:rsidP="00796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932DD" w:rsidRDefault="00D932DD" w:rsidP="00D93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360874" w:rsidRPr="00621AD4" w:rsidRDefault="00360874" w:rsidP="00D93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992"/>
        <w:gridCol w:w="992"/>
        <w:gridCol w:w="993"/>
        <w:gridCol w:w="1275"/>
      </w:tblGrid>
      <w:tr w:rsidR="00035E42" w:rsidRPr="00621AD4" w:rsidTr="00DC21D2">
        <w:trPr>
          <w:trHeight w:val="1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21AD4">
              <w:rPr>
                <w:rFonts w:ascii="Times New Roman" w:hAnsi="Times New Roman" w:cs="Times New Roman"/>
              </w:rPr>
              <w:t>по-ка-зате-ля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Наименование</w:t>
            </w:r>
            <w:r w:rsidR="00DC21D2">
              <w:rPr>
                <w:rFonts w:ascii="Times New Roman" w:hAnsi="Times New Roman" w:cs="Times New Roman"/>
              </w:rPr>
              <w:t xml:space="preserve"> целевых </w:t>
            </w:r>
            <w:r w:rsidRPr="00621AD4">
              <w:rPr>
                <w:rFonts w:ascii="Times New Roman" w:hAnsi="Times New Roman" w:cs="Times New Roman"/>
              </w:rPr>
              <w:t xml:space="preserve">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Базовый показатель на начало реализации</w:t>
            </w:r>
          </w:p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AD4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621AD4">
              <w:rPr>
                <w:rFonts w:ascii="Times New Roman" w:hAnsi="Times New Roman" w:cs="Times New Roman"/>
              </w:rPr>
              <w:t>-</w:t>
            </w:r>
          </w:p>
          <w:p w:rsidR="00035E42" w:rsidRPr="00621AD4" w:rsidRDefault="00035E42" w:rsidP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035E42" w:rsidRPr="00621AD4" w:rsidRDefault="00DC21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момент окончания реализации </w:t>
            </w:r>
            <w:r w:rsidR="00035E42" w:rsidRPr="00621AD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035E42" w:rsidRPr="00621AD4" w:rsidTr="00DC21D2">
        <w:trPr>
          <w:trHeight w:val="1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42" w:rsidRPr="00621AD4" w:rsidRDefault="00035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42" w:rsidRPr="00621AD4" w:rsidRDefault="00035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42" w:rsidRPr="00621AD4" w:rsidRDefault="00035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796D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35E42" w:rsidRPr="00621A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796D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35E42" w:rsidRPr="00621A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796D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35E42" w:rsidRPr="00621A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42" w:rsidRPr="00621AD4" w:rsidRDefault="00035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42" w:rsidRPr="00621AD4" w:rsidTr="00DC21D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42" w:rsidRPr="00621AD4" w:rsidRDefault="00035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7</w:t>
            </w:r>
          </w:p>
        </w:tc>
      </w:tr>
      <w:tr w:rsidR="00281C9C" w:rsidRPr="00621AD4" w:rsidTr="00DC21D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429F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3429F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скота и  птицы на убой в хозяйствах всех категорий</w:t>
            </w:r>
            <w:r w:rsidR="00281C9C"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56091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56091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CE0">
              <w:rPr>
                <w:rFonts w:ascii="Times New Roman" w:hAnsi="Times New Roman" w:cs="Times New Roman"/>
              </w:rPr>
              <w:t>100</w:t>
            </w:r>
          </w:p>
        </w:tc>
      </w:tr>
      <w:tr w:rsidR="00281C9C" w:rsidRPr="00621AD4" w:rsidTr="00DC21D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429F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Производство молока</w:t>
            </w:r>
            <w:r w:rsidR="003429F7">
              <w:rPr>
                <w:rFonts w:ascii="Times New Roman" w:hAnsi="Times New Roman" w:cs="Times New Roman"/>
              </w:rPr>
              <w:t xml:space="preserve"> в хозяйствах всех категорий</w:t>
            </w:r>
            <w:r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56091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7E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56091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</w:t>
            </w:r>
          </w:p>
        </w:tc>
      </w:tr>
      <w:tr w:rsidR="00281C9C" w:rsidRPr="00621AD4" w:rsidTr="00DC21D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429F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Производство картофеля</w:t>
            </w:r>
            <w:r w:rsidR="003429F7">
              <w:rPr>
                <w:rFonts w:ascii="Times New Roman" w:hAnsi="Times New Roman" w:cs="Times New Roman"/>
              </w:rPr>
              <w:t xml:space="preserve"> в хозяйствах всех категорий</w:t>
            </w:r>
            <w:r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</w:t>
            </w:r>
            <w:r w:rsidR="008B7D2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</w:t>
            </w:r>
            <w:r w:rsidR="008B7D2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6</w:t>
            </w:r>
            <w:r w:rsidR="008B7D2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D37EEF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7D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C2FED">
              <w:rPr>
                <w:rFonts w:ascii="Times New Roman" w:hAnsi="Times New Roman" w:cs="Times New Roman"/>
              </w:rPr>
              <w:t>00</w:t>
            </w:r>
          </w:p>
        </w:tc>
      </w:tr>
      <w:tr w:rsidR="00281C9C" w:rsidRPr="00621AD4" w:rsidTr="00DC21D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429F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Производство овощей</w:t>
            </w:r>
            <w:r w:rsidR="003429F7">
              <w:rPr>
                <w:rFonts w:ascii="Times New Roman" w:hAnsi="Times New Roman" w:cs="Times New Roman"/>
              </w:rPr>
              <w:t xml:space="preserve"> в хозяйствах всех категорий</w:t>
            </w:r>
            <w:r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D37EEF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</w:t>
            </w:r>
            <w:r w:rsidR="003C2F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C2FE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C2FE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281C9C" w:rsidRPr="00621AD4" w:rsidTr="00DC21D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429F7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Добыча (вылов рыбы)</w:t>
            </w:r>
            <w:r w:rsidR="003429F7">
              <w:rPr>
                <w:rFonts w:ascii="Times New Roman" w:hAnsi="Times New Roman" w:cs="Times New Roman"/>
              </w:rPr>
              <w:t xml:space="preserve"> в хозяйствах всех категорий</w:t>
            </w:r>
            <w:r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9C" w:rsidRPr="00621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9C" w:rsidRPr="00621A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6D8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281C9C" w:rsidRPr="00621AD4" w:rsidTr="00DC21D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3F6EEE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3429F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заготовки  дикоросов</w:t>
            </w:r>
            <w:r w:rsidR="00281C9C" w:rsidRPr="00621AD4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8B7D2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E7703" w:rsidRPr="00621AD4" w:rsidTr="00DC21D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Default="000E770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Объем валовой продукции сельского х</w:t>
            </w:r>
            <w:r w:rsidR="00D37EEF">
              <w:rPr>
                <w:rFonts w:ascii="Times New Roman" w:hAnsi="Times New Roman" w:cs="Times New Roman"/>
              </w:rPr>
              <w:t>озяйства на 10 тыс. человек, млн</w:t>
            </w:r>
            <w:r w:rsidRPr="00621AD4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</w:tr>
      <w:tr w:rsidR="00281C9C" w:rsidRPr="00621AD4" w:rsidTr="00DC21D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0E7703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21AD4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621AD4">
              <w:rPr>
                <w:rFonts w:ascii="Times New Roman" w:hAnsi="Times New Roman" w:cs="Times New Roman"/>
              </w:rPr>
              <w:t xml:space="preserve"> в отрасли</w:t>
            </w:r>
          </w:p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сельского хозяйства,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796D86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C9C" w:rsidRPr="00621AD4" w:rsidRDefault="00796D86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186A3D" w:rsidRPr="00621AD4" w:rsidTr="00DC21D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Default="00186A3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A3D" w:rsidRPr="00186A3D" w:rsidRDefault="00186A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A3D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(реконструированных) сельскохозяйственных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Pr="00621AD4" w:rsidRDefault="00EC294D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Pr="00621AD4" w:rsidRDefault="00186A3D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Pr="00621AD4" w:rsidRDefault="00186A3D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Default="00186A3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A3D" w:rsidRDefault="00F2714B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1C9C" w:rsidRPr="00621AD4" w:rsidTr="00DC21D2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186A3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1C9C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 xml:space="preserve">Количество национальных общин </w:t>
            </w:r>
          </w:p>
          <w:p w:rsidR="00281C9C" w:rsidRPr="00621AD4" w:rsidRDefault="00281C9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и организаций, осуществляющих традиционное хозяйствование и занимающихся традиционными промыслами коренных малочисленных народов,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281C9C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796D86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03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C" w:rsidRPr="00621AD4" w:rsidRDefault="00796D86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7D23">
              <w:rPr>
                <w:rFonts w:ascii="Times New Roman" w:hAnsi="Times New Roman" w:cs="Times New Roman"/>
              </w:rPr>
              <w:t>5</w:t>
            </w:r>
          </w:p>
        </w:tc>
      </w:tr>
      <w:tr w:rsidR="000E7703" w:rsidRPr="00621AD4" w:rsidTr="00DC21D2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186A3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7703" w:rsidRPr="00621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Количество пользователей территориями традиционного природопользования,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0E7703" w:rsidRPr="00621AD4" w:rsidTr="00DC21D2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Default="00186A3D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77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21AD4">
              <w:rPr>
                <w:rFonts w:ascii="Times New Roman" w:hAnsi="Times New Roman" w:cs="Times New Roman"/>
              </w:rPr>
              <w:t>Количество отловленных безнадзорных и бродячих животных</w:t>
            </w:r>
            <w:r w:rsidR="00D37EEF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5044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0E7703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F22CE0" w:rsidP="00281C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F22CE0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03" w:rsidRPr="00621AD4" w:rsidRDefault="00F2714B" w:rsidP="004D7E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2CE0">
              <w:rPr>
                <w:rFonts w:ascii="Times New Roman" w:hAnsi="Times New Roman" w:cs="Times New Roman"/>
              </w:rPr>
              <w:t>0</w:t>
            </w:r>
          </w:p>
        </w:tc>
      </w:tr>
    </w:tbl>
    <w:p w:rsidR="00740AFB" w:rsidRDefault="00740AFB" w:rsidP="00796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0AFB" w:rsidSect="00D33865">
          <w:pgSz w:w="11905" w:h="16838"/>
          <w:pgMar w:top="1247" w:right="1134" w:bottom="1531" w:left="1418" w:header="0" w:footer="0" w:gutter="0"/>
          <w:cols w:space="720"/>
        </w:sectPr>
      </w:pPr>
    </w:p>
    <w:p w:rsidR="00A50E96" w:rsidRDefault="007E1DDB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E1DDB" w:rsidRDefault="007E1DDB" w:rsidP="007E1D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W w:w="146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2551"/>
        <w:gridCol w:w="1985"/>
        <w:gridCol w:w="1764"/>
        <w:gridCol w:w="1358"/>
        <w:gridCol w:w="1474"/>
        <w:gridCol w:w="1296"/>
      </w:tblGrid>
      <w:tr w:rsidR="00DF2D9A" w:rsidRPr="00DF2D9A" w:rsidTr="000B5E9D">
        <w:trPr>
          <w:trHeight w:val="41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программы (связь</w:t>
            </w:r>
            <w:r w:rsidR="00DC2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показателями муниципальной программы)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F2D9A" w:rsidRPr="00DF2D9A" w:rsidTr="000B5E9D">
        <w:trPr>
          <w:trHeight w:val="2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0B5E9D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E9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2D9A" w:rsidRPr="00DF2D9A" w:rsidTr="000B5E9D">
        <w:trPr>
          <w:trHeight w:val="26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год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DF2D9A" w:rsidRPr="00DF2D9A" w:rsidTr="000B5E9D">
        <w:trPr>
          <w:trHeight w:val="300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1. «Развитие отрасли растениеводства»</w:t>
            </w:r>
          </w:p>
        </w:tc>
      </w:tr>
      <w:tr w:rsidR="00DF2D9A" w:rsidRPr="00DF2D9A" w:rsidTr="000B5E9D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C21D2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производства и реализации продукции растениеводства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3,4</w:t>
            </w:r>
            <w:r w:rsidR="0085035E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(комитет экономической политики, далее – 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DF2D9A" w:rsidRPr="00DF2D9A" w:rsidTr="000B5E9D">
        <w:trPr>
          <w:trHeight w:val="56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DF2D9A" w:rsidRPr="00DF2D9A" w:rsidTr="000B5E9D">
        <w:trPr>
          <w:trHeight w:val="277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DF2D9A" w:rsidRPr="00DF2D9A" w:rsidTr="000B5E9D">
        <w:trPr>
          <w:trHeight w:val="423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DF2D9A" w:rsidRPr="00DF2D9A" w:rsidTr="000B5E9D">
        <w:trPr>
          <w:trHeight w:val="217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 «Развитие отрасли животноводства»</w:t>
            </w:r>
          </w:p>
        </w:tc>
      </w:tr>
      <w:tr w:rsidR="00DF2D9A" w:rsidRPr="00DF2D9A" w:rsidTr="000B5E9D">
        <w:trPr>
          <w:trHeight w:val="12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21D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производства и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 животноводства</w:t>
            </w:r>
            <w:r w:rsidR="00DC21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21D2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1,2</w:t>
            </w:r>
            <w:r w:rsidR="0085035E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323 958,00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</w:tr>
      <w:tr w:rsidR="00DF2D9A" w:rsidRPr="00DF2D9A" w:rsidTr="000B5E9D"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323 958,00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</w:tr>
      <w:tr w:rsidR="00DF2D9A" w:rsidRPr="00DF2D9A" w:rsidTr="000B5E9D">
        <w:trPr>
          <w:trHeight w:val="43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D2" w:rsidRPr="00DF2D9A" w:rsidRDefault="00DC21D2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малых форм хозяйствования, создания и модернизации объектов агропромышленного комплекса приобретения техники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6108D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</w:t>
            </w:r>
            <w:r w:rsidR="00850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</w:t>
            </w:r>
            <w:r w:rsidR="0046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</w:tr>
      <w:tr w:rsidR="00DF2D9A" w:rsidRPr="00DF2D9A" w:rsidTr="000B5E9D">
        <w:trPr>
          <w:trHeight w:val="89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</w:tr>
      <w:tr w:rsidR="00DF2D9A" w:rsidRPr="00DF2D9A" w:rsidTr="000B5E9D">
        <w:trPr>
          <w:trHeight w:val="27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Default="00DC21D2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производства и реализации пр</w:t>
            </w:r>
            <w:r w:rsid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одукции мясного скотоводства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C21D2" w:rsidRPr="00DF2D9A" w:rsidRDefault="0046108D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1</w:t>
            </w:r>
            <w:r w:rsidR="0085035E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="00DC21D2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23 910,00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</w:tr>
      <w:tr w:rsidR="00DF2D9A" w:rsidRPr="00DF2D9A" w:rsidTr="000B5E9D">
        <w:trPr>
          <w:trHeight w:val="36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23 910,00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</w:tr>
      <w:tr w:rsidR="00DF2D9A" w:rsidRPr="00DF2D9A" w:rsidTr="000B5E9D">
        <w:trPr>
          <w:trHeight w:val="255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355 968,00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</w:tr>
      <w:tr w:rsidR="00DF2D9A" w:rsidRPr="00DF2D9A" w:rsidTr="000B5E9D">
        <w:trPr>
          <w:trHeight w:val="510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355 968,00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</w:tr>
      <w:tr w:rsidR="00DF2D9A" w:rsidRPr="00DF2D9A" w:rsidTr="000B5E9D">
        <w:trPr>
          <w:trHeight w:val="268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 «Поддержка рыбохозяйственного комплекса»</w:t>
            </w:r>
          </w:p>
        </w:tc>
      </w:tr>
      <w:tr w:rsidR="00DF2D9A" w:rsidRPr="00DF2D9A" w:rsidTr="000B5E9D">
        <w:trPr>
          <w:trHeight w:val="26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46108D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развити</w:t>
            </w:r>
            <w:r w:rsid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рыбохозяйственного комплекса 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производства рыбной продукции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(показатель 5)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DF2D9A" w:rsidRPr="00DF2D9A" w:rsidTr="000B5E9D">
        <w:trPr>
          <w:trHeight w:val="44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DF2D9A" w:rsidRPr="00DF2D9A" w:rsidTr="000B5E9D">
        <w:trPr>
          <w:trHeight w:val="197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DF2D9A" w:rsidRPr="00DF2D9A" w:rsidTr="000B5E9D">
        <w:trPr>
          <w:trHeight w:val="510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DF2D9A" w:rsidRPr="00DF2D9A" w:rsidTr="000B5E9D">
        <w:trPr>
          <w:trHeight w:val="257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 «Поддержка развития системы заготовки и переработки дикоросов»</w:t>
            </w:r>
          </w:p>
        </w:tc>
      </w:tr>
      <w:tr w:rsidR="00DF2D9A" w:rsidRPr="00DF2D9A" w:rsidTr="000B5E9D">
        <w:trPr>
          <w:trHeight w:val="263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8D" w:rsidRDefault="0046108D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развития системы заготовки и переработки дикоросов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(показатель 6)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F2D9A" w:rsidRPr="00DF2D9A" w:rsidTr="000B5E9D">
        <w:trPr>
          <w:trHeight w:val="4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F2D9A" w:rsidRPr="00DF2D9A" w:rsidTr="000B5E9D">
        <w:trPr>
          <w:trHeight w:val="217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F2D9A" w:rsidRPr="00DF2D9A" w:rsidTr="000B5E9D">
        <w:trPr>
          <w:trHeight w:val="265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F2D9A" w:rsidRPr="00DF2D9A" w:rsidTr="000B5E9D">
        <w:trPr>
          <w:trHeight w:val="510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5 «Обеспечение стабильной благополучной эпизоотической обстановки </w:t>
            </w:r>
            <w:proofErr w:type="gramStart"/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Ханты-Мансийском</w:t>
            </w:r>
            <w:proofErr w:type="gramEnd"/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районе и защита населения от болезней, общих для человека и животных»</w:t>
            </w:r>
          </w:p>
        </w:tc>
      </w:tr>
      <w:tr w:rsidR="00DF2D9A" w:rsidRPr="00DF2D9A" w:rsidTr="000B5E9D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46108D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(показатель 12)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DF2D9A" w:rsidRPr="00DF2D9A" w:rsidTr="000B5E9D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DF2D9A" w:rsidRPr="00DF2D9A" w:rsidTr="000B5E9D">
        <w:trPr>
          <w:trHeight w:val="99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  <w:tr w:rsidR="00DF2D9A" w:rsidRPr="00DF2D9A" w:rsidTr="000B5E9D">
        <w:trPr>
          <w:trHeight w:val="193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DF2D9A" w:rsidRPr="00DF2D9A" w:rsidTr="000B5E9D">
        <w:trPr>
          <w:trHeight w:val="405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DF2D9A" w:rsidRPr="00DF2D9A" w:rsidTr="000B5E9D">
        <w:trPr>
          <w:trHeight w:val="191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  <w:tr w:rsidR="00DF2D9A" w:rsidRPr="00DF2D9A" w:rsidTr="000B5E9D">
        <w:trPr>
          <w:trHeight w:val="237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6 «Развитие традиционной хозяйственной деятельности коренных малочисленных народов   Севера»</w:t>
            </w:r>
          </w:p>
        </w:tc>
      </w:tr>
      <w:tr w:rsidR="00DF2D9A" w:rsidRPr="00DF2D9A" w:rsidTr="000B5E9D">
        <w:trPr>
          <w:trHeight w:val="41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0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 Поддержка юридических и физических лиц из числа коренных малочисленных народов, ведущих традиционный образ жизни и осуществляющих традиционн</w:t>
            </w:r>
            <w:r w:rsidR="000B5E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ую хозяйственную деятельность"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10,11)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11 383,70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4 507,70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</w:tr>
      <w:tr w:rsidR="00DF2D9A" w:rsidRPr="00DF2D9A" w:rsidTr="000B5E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10 783,70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4 307,70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</w:tr>
      <w:tr w:rsidR="00DF2D9A" w:rsidRPr="00DF2D9A" w:rsidTr="000B5E9D">
        <w:trPr>
          <w:trHeight w:val="544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F2D9A" w:rsidRPr="00DF2D9A" w:rsidTr="000B5E9D">
        <w:trPr>
          <w:trHeight w:val="12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 лимитируемую продукцию охоты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2 113,80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</w:tr>
      <w:tr w:rsidR="00DF2D9A" w:rsidRPr="00DF2D9A" w:rsidTr="000B5E9D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2 113,80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</w:tr>
      <w:tr w:rsidR="00DF2D9A" w:rsidRPr="00DF2D9A" w:rsidTr="000B5E9D">
        <w:trPr>
          <w:trHeight w:val="75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затрат на приобретение материально-технических средств; на приобретение северных оленей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8 669,90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3 603,10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</w:tr>
      <w:tr w:rsidR="00DF2D9A" w:rsidRPr="00DF2D9A" w:rsidTr="000B5E9D">
        <w:trPr>
          <w:trHeight w:val="183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8 669,90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3 603,10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</w:tr>
      <w:tr w:rsidR="00DF2D9A" w:rsidRPr="00DF2D9A" w:rsidTr="000B5E9D">
        <w:trPr>
          <w:trHeight w:val="2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Организация, проведение мероприятий, направленных на развитие традиционной хозяйственной деятельности, и участие в них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F2D9A" w:rsidRPr="00DF2D9A" w:rsidTr="000B5E9D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2D9A" w:rsidRPr="00DF2D9A" w:rsidTr="000B5E9D">
        <w:trPr>
          <w:trHeight w:val="35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F2D9A" w:rsidRPr="00DF2D9A" w:rsidTr="000B5E9D">
        <w:trPr>
          <w:trHeight w:val="230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по подпрограмме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11 383,70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4 507,70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</w:tr>
      <w:tr w:rsidR="00DF2D9A" w:rsidRPr="00DF2D9A" w:rsidTr="000B5E9D">
        <w:trPr>
          <w:trHeight w:val="315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10 783,70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4 307,70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</w:tr>
      <w:tr w:rsidR="00DF2D9A" w:rsidRPr="00DF2D9A" w:rsidTr="000B5E9D">
        <w:trPr>
          <w:trHeight w:val="97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F2D9A" w:rsidRPr="00DF2D9A" w:rsidTr="000B5E9D">
        <w:trPr>
          <w:trHeight w:val="129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507 062,90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169 734,10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</w:tr>
      <w:tr w:rsidR="00DF2D9A" w:rsidRPr="00DF2D9A" w:rsidTr="000B5E9D">
        <w:trPr>
          <w:trHeight w:val="375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500 612,90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167 584,10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</w:tr>
      <w:tr w:rsidR="00DF2D9A" w:rsidRPr="00DF2D9A" w:rsidTr="000B5E9D">
        <w:trPr>
          <w:trHeight w:val="28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6 450,00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</w:tr>
      <w:tr w:rsidR="00DF2D9A" w:rsidRPr="00DF2D9A" w:rsidTr="000B5E9D">
        <w:trPr>
          <w:trHeight w:val="143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507 062,90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169 734,10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500 612,90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167 584,10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6 450,00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</w:tr>
      <w:tr w:rsidR="00DF2D9A" w:rsidRPr="00DF2D9A" w:rsidTr="000B5E9D">
        <w:trPr>
          <w:trHeight w:val="163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500 389,70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167 509,70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166 440,00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166 440,00</w:t>
            </w:r>
          </w:p>
        </w:tc>
      </w:tr>
      <w:tr w:rsidR="00DF2D9A" w:rsidRPr="00DF2D9A" w:rsidTr="000B5E9D">
        <w:trPr>
          <w:trHeight w:val="330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499 789,70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167 309,70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166 240,00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166 240,00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1F6C8B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Соисполнитель </w:t>
            </w:r>
            <w:r w:rsidR="00DF2D9A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Департамент строительства, архитектуры и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DF2D9A" w:rsidRPr="00DF2D9A" w:rsidTr="000B5E9D">
        <w:trPr>
          <w:trHeight w:val="126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DF2D9A" w:rsidRPr="00DF2D9A" w:rsidTr="000B5E9D">
        <w:trPr>
          <w:trHeight w:val="300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9A" w:rsidRPr="00DF2D9A" w:rsidRDefault="00DF2D9A" w:rsidP="00DF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</w:tbl>
    <w:p w:rsidR="00431464" w:rsidRDefault="00431464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03F90">
        <w:rPr>
          <w:rFonts w:ascii="Times New Roman" w:hAnsi="Times New Roman" w:cs="Times New Roman"/>
          <w:sz w:val="28"/>
          <w:szCs w:val="28"/>
        </w:rPr>
        <w:t>аблица 3</w:t>
      </w:r>
    </w:p>
    <w:p w:rsidR="00CE3577" w:rsidRPr="00A03F90" w:rsidRDefault="00CE3577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1464" w:rsidRDefault="0021041D" w:rsidP="000A6B5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Портфели проектов и проекты</w:t>
      </w:r>
      <w:r w:rsidR="000A6B55" w:rsidRPr="000A6B55">
        <w:rPr>
          <w:rFonts w:ascii="Times New Roman" w:hAnsi="Times New Roman" w:cs="Times New Roman"/>
          <w:sz w:val="28"/>
          <w:szCs w:val="28"/>
        </w:rPr>
        <w:t xml:space="preserve"> Ханты-Мансийского района,</w:t>
      </w:r>
      <w:r w:rsidR="00BF6FD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0A6B55" w:rsidRPr="000A6B55">
        <w:rPr>
          <w:rFonts w:ascii="Times New Roman" w:hAnsi="Times New Roman" w:cs="Times New Roman"/>
          <w:sz w:val="28"/>
          <w:szCs w:val="28"/>
        </w:rPr>
        <w:t>округа-Югры (участие в которых принимает Ханты-Мансийский район), направленные в том числе</w:t>
      </w:r>
      <w:r w:rsidR="00B710DA">
        <w:rPr>
          <w:rFonts w:ascii="Times New Roman" w:hAnsi="Times New Roman" w:cs="Times New Roman"/>
          <w:sz w:val="28"/>
          <w:szCs w:val="28"/>
        </w:rPr>
        <w:t>,</w:t>
      </w:r>
      <w:r w:rsidR="000A6B55" w:rsidRPr="000A6B55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и федеральных проектов Росси</w:t>
      </w:r>
      <w:r w:rsidR="000A6B55">
        <w:rPr>
          <w:rFonts w:ascii="Times New Roman" w:hAnsi="Times New Roman" w:cs="Times New Roman"/>
          <w:sz w:val="28"/>
          <w:szCs w:val="28"/>
        </w:rPr>
        <w:t>й</w:t>
      </w:r>
      <w:r w:rsidR="000A6B55" w:rsidRPr="000A6B55">
        <w:rPr>
          <w:rFonts w:ascii="Times New Roman" w:hAnsi="Times New Roman" w:cs="Times New Roman"/>
          <w:sz w:val="28"/>
          <w:szCs w:val="28"/>
        </w:rPr>
        <w:t>ской Федерации</w:t>
      </w:r>
      <w:r w:rsidR="0046108D">
        <w:rPr>
          <w:rFonts w:ascii="Times New Roman" w:hAnsi="Times New Roman" w:cs="Times New Roman"/>
          <w:sz w:val="28"/>
          <w:szCs w:val="28"/>
        </w:rPr>
        <w:t xml:space="preserve"> </w:t>
      </w:r>
      <w:r w:rsidR="0046108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70D90" w:rsidRPr="00902DAE" w:rsidRDefault="00570D90" w:rsidP="00570D90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141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683"/>
        <w:gridCol w:w="1276"/>
        <w:gridCol w:w="964"/>
        <w:gridCol w:w="1144"/>
        <w:gridCol w:w="1871"/>
        <w:gridCol w:w="1266"/>
        <w:gridCol w:w="1266"/>
        <w:gridCol w:w="1266"/>
        <w:gridCol w:w="1266"/>
      </w:tblGrid>
      <w:tr w:rsidR="0044783F" w:rsidRPr="00902DAE" w:rsidTr="00570D90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96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64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4783F" w:rsidRPr="00902DAE" w:rsidTr="00EF7365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44783F" w:rsidRPr="00902DAE" w:rsidTr="00EF7365">
        <w:trPr>
          <w:trHeight w:val="20"/>
        </w:trPr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44783F" w:rsidRPr="00902DAE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904F3" w:rsidRDefault="004904F3" w:rsidP="004904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D90" w:rsidRDefault="00570D90" w:rsidP="004904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D90" w:rsidRPr="000A6B55" w:rsidRDefault="00570D90" w:rsidP="004904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D90" w:rsidRDefault="0046108D" w:rsidP="00570D9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F73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7365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0D49E5" w:rsidRPr="00E96B76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E96B76">
        <w:rPr>
          <w:rFonts w:ascii="Times New Roman" w:hAnsi="Times New Roman" w:cs="Times New Roman"/>
          <w:sz w:val="24"/>
          <w:szCs w:val="24"/>
        </w:rPr>
        <w:t>программы не предусмотрена реализация проектов и портфелей проектов Ханты-Мансийского района, Ханты-Мансий</w:t>
      </w:r>
      <w:r w:rsidR="00570D90">
        <w:rPr>
          <w:rFonts w:ascii="Times New Roman" w:hAnsi="Times New Roman" w:cs="Times New Roman"/>
          <w:sz w:val="24"/>
          <w:szCs w:val="24"/>
        </w:rPr>
        <w:t>ского автономного округа-Югры (</w:t>
      </w:r>
      <w:r w:rsidRPr="00E96B76">
        <w:rPr>
          <w:rFonts w:ascii="Times New Roman" w:hAnsi="Times New Roman" w:cs="Times New Roman"/>
          <w:sz w:val="24"/>
          <w:szCs w:val="24"/>
        </w:rPr>
        <w:t>участие в которых  принимает Ханты-Мансийский район) направленные в том числе, на реализацию национальных и федеральны</w:t>
      </w:r>
      <w:r w:rsidR="00570D90">
        <w:rPr>
          <w:rFonts w:ascii="Times New Roman" w:hAnsi="Times New Roman" w:cs="Times New Roman"/>
          <w:sz w:val="24"/>
          <w:szCs w:val="24"/>
        </w:rPr>
        <w:t>х проектов Российской Федерации</w:t>
      </w:r>
    </w:p>
    <w:p w:rsidR="0085035E" w:rsidRDefault="0085035E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5035E" w:rsidRDefault="0085035E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5035E" w:rsidRDefault="0085035E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5035E" w:rsidRDefault="0085035E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783F" w:rsidRDefault="0044783F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1464" w:rsidRPr="00570D90" w:rsidRDefault="00431464" w:rsidP="00570D9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3F90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31464" w:rsidRPr="00950EC9" w:rsidRDefault="00431464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464" w:rsidRPr="0072311B" w:rsidRDefault="00431464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11B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proofErr w:type="gramStart"/>
      <w:r w:rsidRPr="0072311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31464" w:rsidRPr="0072311B" w:rsidRDefault="00431464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11B">
        <w:rPr>
          <w:rFonts w:ascii="Times New Roman" w:hAnsi="Times New Roman" w:cs="Times New Roman"/>
          <w:sz w:val="28"/>
          <w:szCs w:val="28"/>
        </w:rPr>
        <w:t>программы, их связь с целевыми показателями</w:t>
      </w:r>
    </w:p>
    <w:p w:rsidR="00431464" w:rsidRPr="0072311B" w:rsidRDefault="00431464" w:rsidP="004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97"/>
        <w:gridCol w:w="3260"/>
        <w:gridCol w:w="255"/>
        <w:gridCol w:w="3573"/>
        <w:gridCol w:w="143"/>
        <w:gridCol w:w="3400"/>
      </w:tblGrid>
      <w:tr w:rsidR="00431464" w:rsidRPr="00161FA3" w:rsidTr="00886738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8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54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</w:tr>
      <w:tr w:rsidR="00431464" w:rsidRPr="00161FA3" w:rsidTr="00886738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38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3543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64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46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BD6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6108D">
              <w:rPr>
                <w:rFonts w:ascii="Times New Roman" w:hAnsi="Times New Roman" w:cs="Times New Roman"/>
                <w:sz w:val="24"/>
                <w:szCs w:val="24"/>
              </w:rPr>
              <w:t>ь «У</w:t>
            </w:r>
            <w:r w:rsidR="008865DF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стойчивое развитие агропромышленного комплекса </w:t>
            </w:r>
            <w:r w:rsidR="008C5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65DF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территорий, традиционной хозяйственной деятельности коренных малочисленных народов Севера на территории Ханты-Мансийского района</w:t>
            </w:r>
            <w:r w:rsidR="00461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46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EB665C" w:rsidP="00FF1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="00554C62" w:rsidRPr="00161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D08CA" w:rsidRPr="0016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и  традиционных видов хозяйственной деятельности</w:t>
            </w:r>
          </w:p>
        </w:tc>
      </w:tr>
      <w:tr w:rsidR="0043146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8C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D08CA" w:rsidRPr="0016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2E7">
              <w:rPr>
                <w:rFonts w:ascii="Times New Roman" w:hAnsi="Times New Roman" w:cs="Times New Roman"/>
                <w:sz w:val="24"/>
                <w:szCs w:val="24"/>
              </w:rPr>
              <w:t>«Развитие отрасли растениеводства»</w:t>
            </w:r>
          </w:p>
        </w:tc>
      </w:tr>
      <w:tr w:rsidR="00DE32E7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DE32E7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515F61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производства</w:t>
            </w:r>
            <w:r w:rsidR="00DE32E7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продукции</w:t>
            </w:r>
            <w:r w:rsidR="00DE32E7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</w:t>
            </w:r>
            <w:r w:rsidR="00DE32E7">
              <w:rPr>
                <w:rFonts w:ascii="Times New Roman" w:hAnsi="Times New Roman" w:cs="Times New Roman"/>
                <w:sz w:val="24"/>
                <w:szCs w:val="24"/>
              </w:rPr>
              <w:t>одства</w:t>
            </w:r>
          </w:p>
          <w:p w:rsidR="00DE32E7" w:rsidRPr="00161FA3" w:rsidRDefault="00DE32E7" w:rsidP="00DE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DE32E7" w:rsidP="00DE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на производство и реализацию продукции  растениеводства</w:t>
            </w: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08D" w:rsidRPr="00161FA3" w:rsidRDefault="000B5E9D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«Развитие агропромышленного комплекса»</w:t>
            </w:r>
            <w:r w:rsidR="00D224CC" w:rsidRPr="00D224CC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4702AC" w:rsidRPr="00D224CC">
              <w:rPr>
                <w:rFonts w:ascii="Times New Roman" w:hAnsi="Times New Roman" w:cs="Times New Roman"/>
                <w:sz w:val="24"/>
                <w:szCs w:val="24"/>
              </w:rPr>
              <w:t>риложение 15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</w:t>
            </w:r>
            <w:r w:rsidR="00D224CC" w:rsidRPr="00D224CC">
              <w:rPr>
                <w:rFonts w:ascii="Times New Roman" w:hAnsi="Times New Roman" w:cs="Times New Roman"/>
                <w:sz w:val="24"/>
                <w:szCs w:val="24"/>
              </w:rPr>
              <w:t>программе)</w:t>
            </w:r>
            <w:r w:rsidR="0046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</w:t>
            </w:r>
            <w:r w:rsidR="004610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Ханты-Манси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6108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до 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>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570D90" w:rsidP="008C5DB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картофеля </w:t>
            </w:r>
            <w:r w:rsidR="008C5DB3"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данных сельскохоз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 xml:space="preserve">яйственных товаропроизводителей </w:t>
            </w:r>
            <w:r w:rsidR="008C5DB3" w:rsidRPr="008C5DB3">
              <w:rPr>
                <w:rFonts w:ascii="Times New Roman" w:hAnsi="Times New Roman" w:cs="Times New Roman"/>
                <w:sz w:val="24"/>
                <w:szCs w:val="24"/>
              </w:rPr>
              <w:t>(ежемесячно) (</w:t>
            </w:r>
            <w:hyperlink r:id="rId11" w:history="1">
              <w:r w:rsidR="008C5DB3" w:rsidRPr="008C5DB3">
                <w:rPr>
                  <w:rFonts w:ascii="Times New Roman" w:hAnsi="Times New Roman" w:cs="Times New Roman"/>
                  <w:sz w:val="24"/>
                  <w:szCs w:val="24"/>
                </w:rPr>
                <w:t>справка-расчет</w:t>
              </w:r>
            </w:hyperlink>
            <w:r w:rsidR="008C5DB3"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производство и </w:t>
            </w:r>
            <w:r w:rsidR="008C5DB3" w:rsidRPr="008C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продукции растениеводства, утвержденная приказом Департамента промышленности автономного о</w:t>
            </w:r>
            <w:r w:rsidR="008C5DB3">
              <w:rPr>
                <w:rFonts w:ascii="Times New Roman" w:hAnsi="Times New Roman" w:cs="Times New Roman"/>
                <w:sz w:val="24"/>
                <w:szCs w:val="24"/>
              </w:rPr>
              <w:t>круга от 28.02.2018 № 38-п-46).</w:t>
            </w:r>
          </w:p>
          <w:p w:rsidR="00E126A8" w:rsidRDefault="00E126A8" w:rsidP="00E126A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Производство овощей 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данных сельскохозяйственных товаропроизводителей (ежемесячно) (</w:t>
            </w:r>
            <w:hyperlink r:id="rId12" w:history="1">
              <w:r w:rsidRPr="008C5DB3">
                <w:rPr>
                  <w:rFonts w:ascii="Times New Roman" w:hAnsi="Times New Roman" w:cs="Times New Roman"/>
                  <w:sz w:val="24"/>
                  <w:szCs w:val="24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производство и реализацию продукции растениеводства, утвержденная приказом Департамента промышленности автономного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 от 28.02.2018 № 38-п-46).</w:t>
            </w:r>
          </w:p>
          <w:p w:rsidR="0085035E" w:rsidRPr="0085035E" w:rsidRDefault="0085035E" w:rsidP="0002672C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 на 10 тыс. человек рассчитывается по формуле:</w:t>
            </w:r>
            <w:r w:rsidR="0002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произведенной валовой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 w:rsidR="0002672C">
              <w:rPr>
                <w:rFonts w:ascii="Times New Roman" w:hAnsi="Times New Roman" w:cs="Times New Roman"/>
                <w:sz w:val="24"/>
                <w:szCs w:val="24"/>
              </w:rPr>
              <w:t xml:space="preserve"> х10 000.</w:t>
            </w:r>
          </w:p>
          <w:p w:rsidR="00E126A8" w:rsidRPr="00161FA3" w:rsidRDefault="0085035E" w:rsidP="0002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информации являются: расчетные данные комитета экономической политики администрации района; сведения о численности населения, предоставляются администрациями сельских поселений  Ханты-Мансийского района</w:t>
            </w:r>
          </w:p>
        </w:tc>
      </w:tr>
      <w:tr w:rsidR="00DE32E7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DE32E7" w:rsidP="008C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отрасли животноводства»</w:t>
            </w:r>
          </w:p>
        </w:tc>
      </w:tr>
      <w:tr w:rsidR="00DE32E7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21621F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8C5DB3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производства</w:t>
            </w:r>
            <w:r w:rsidR="00DE32E7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продукции животноводства</w:t>
            </w: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DE32E7" w:rsidP="00DE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субсидий на производство и реализацию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D224CC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«Развитие агропромышленного комплекса» (приложение 15 к государственной программе)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6A8" w:rsidRPr="00161FA3" w:rsidRDefault="00C311DA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6A8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F61" w:rsidRDefault="00D224CC" w:rsidP="00515F61">
            <w:pPr>
              <w:pStyle w:val="ConsPlusNormal"/>
              <w:tabs>
                <w:tab w:val="left" w:pos="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отчетных данных сельскохозяйственных товаропроизводителей (ежемесячно) (</w:t>
            </w:r>
            <w:hyperlink r:id="rId13" w:history="1">
              <w:r w:rsidRPr="008C5D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продажу мяса и мясопродуктов, утвержденная приказом Департамента промышленности автономного округа от 28.02.2018 № 38-п-46).</w:t>
            </w:r>
          </w:p>
          <w:p w:rsidR="00C311DA" w:rsidRDefault="00C311DA" w:rsidP="00515F61">
            <w:pPr>
              <w:pStyle w:val="ConsPlusNormal"/>
              <w:tabs>
                <w:tab w:val="left" w:pos="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оизводство молока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отчетных данных сельскохозяйственных товаропроизводителей (ежемесячно) (</w:t>
            </w:r>
            <w:hyperlink r:id="rId14" w:history="1">
              <w:r w:rsidRPr="008C5D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продажу мяса и мясопродуктов, утвержденная приказом Департамента промышленности автономного округа от 28.02.2018 № 38-п-46)</w:t>
            </w:r>
            <w:r w:rsidR="0002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72C" w:rsidRPr="0085035E" w:rsidRDefault="0002672C" w:rsidP="0002672C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 на 10 тыс. человек рассчитывается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произведенной валовой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х10 000.</w:t>
            </w:r>
          </w:p>
          <w:p w:rsidR="0002672C" w:rsidRPr="00161FA3" w:rsidRDefault="0002672C" w:rsidP="0002672C">
            <w:pPr>
              <w:pStyle w:val="ConsPlusNormal"/>
              <w:tabs>
                <w:tab w:val="left" w:pos="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информации являются: расчетные данные комитета экономической политики администрации района; сведения о численности населения, предоставляются администрациями сельских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 Ханты-Мансийского района</w:t>
            </w:r>
          </w:p>
        </w:tc>
      </w:tr>
      <w:tr w:rsidR="00DE32E7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21621F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C306F6" w:rsidRDefault="00DE32E7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малых форм хозяйствования, создания и модернизации объектов агропромышленного комплекса приобретения техники и оборудования       </w:t>
            </w: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06F6" w:rsidRPr="00C306F6" w:rsidRDefault="00C306F6" w:rsidP="00C306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6F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редоставление</w:t>
            </w:r>
            <w:r w:rsidRPr="00C30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на поддержку малых форм</w:t>
            </w:r>
          </w:p>
          <w:p w:rsidR="00C306F6" w:rsidRPr="00C306F6" w:rsidRDefault="00C306F6" w:rsidP="00C306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6F6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хозяйствования, на развитие материально-технической базы</w:t>
            </w:r>
          </w:p>
          <w:p w:rsidR="00C306F6" w:rsidRPr="00C306F6" w:rsidRDefault="00C306F6" w:rsidP="00C306F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6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личных подсобных хозяйств</w:t>
            </w:r>
            <w:r w:rsidRPr="00C306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E32E7" w:rsidRPr="00161FA3" w:rsidRDefault="00DE32E7" w:rsidP="00DE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D224CC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«Развитие агропромышленного комплекса» (приложение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программе)</w:t>
            </w:r>
            <w:r w:rsidR="00C31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1DA" w:rsidRPr="00161FA3" w:rsidRDefault="00C311DA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8C5DB3" w:rsidP="008C5DB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(реконструированных)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эксплуатацию. Источником информации о показателе является </w:t>
            </w:r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gramEnd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о праве собственности, предоставляемое сельскохозяйственным товаропроизводителем в комитет 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администрации района.</w:t>
            </w:r>
          </w:p>
          <w:p w:rsidR="001102BA" w:rsidRPr="00161FA3" w:rsidRDefault="001102BA" w:rsidP="001102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категорий. Источником информации являются сведения, предоставляемые сельскохозяйственными товаропроизводителями</w:t>
            </w:r>
          </w:p>
        </w:tc>
      </w:tr>
      <w:tr w:rsidR="00DE32E7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21621F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D224CC" w:rsidP="008C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21621F">
              <w:rPr>
                <w:rFonts w:ascii="Times New Roman" w:hAnsi="Times New Roman" w:cs="Times New Roman"/>
                <w:sz w:val="24"/>
                <w:szCs w:val="24"/>
              </w:rPr>
              <w:t>производства и реализации продукции мясного скотоводства</w:t>
            </w: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Pr="00161FA3" w:rsidRDefault="0021621F" w:rsidP="00DE3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на производство и реализацию продукции мясного скотоводства</w:t>
            </w: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D224CC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«Развитие агропромышленного комплекса» (приложение 15 к государственной программе)</w:t>
            </w:r>
            <w:r w:rsidR="00C31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1DA" w:rsidRPr="00161FA3" w:rsidRDefault="00C311DA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2E7" w:rsidRDefault="008C5DB3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отчетных данных сельскохозяйственных товаропроизводителей (ежемесячно) (</w:t>
            </w:r>
            <w:hyperlink r:id="rId15" w:history="1">
              <w:r w:rsidRPr="008C5D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продажу мяса и мясопродуктов, утвержденная приказом Департамента промышленности автономного округа от 28.02.2018 № 38-п-46)</w:t>
            </w:r>
            <w:r w:rsidR="0002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72C" w:rsidRPr="0085035E" w:rsidRDefault="0002672C" w:rsidP="0002672C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 на 10 тыс. человек рассчитывается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произведенной валовой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х10 000.</w:t>
            </w:r>
          </w:p>
          <w:p w:rsidR="0002672C" w:rsidRPr="00161FA3" w:rsidRDefault="0002672C" w:rsidP="0002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информации являются: расчетные данные комитета экономической политики администрации района; сведения о численности </w:t>
            </w:r>
            <w:r w:rsidRPr="0085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предоставляются администрациями сельских поселений  Ханты-Мансийского района</w:t>
            </w:r>
          </w:p>
        </w:tc>
      </w:tr>
      <w:tr w:rsidR="0021621F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21F" w:rsidRPr="00161FA3" w:rsidRDefault="0021621F" w:rsidP="008C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  <w:r w:rsidR="00665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рыбохозяйственного комплекса»</w:t>
            </w:r>
          </w:p>
        </w:tc>
      </w:tr>
      <w:tr w:rsidR="0025397C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161FA3" w:rsidRDefault="0021621F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161FA3" w:rsidRDefault="00D224CC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2162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C83A04" w:rsidRPr="00161FA3">
              <w:rPr>
                <w:rFonts w:ascii="Times New Roman" w:hAnsi="Times New Roman" w:cs="Times New Roman"/>
                <w:sz w:val="24"/>
                <w:szCs w:val="24"/>
              </w:rPr>
              <w:t>рыбохозяйственного комплекса</w:t>
            </w:r>
            <w:r w:rsidR="0021621F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производства рыбной продукции</w:t>
            </w:r>
          </w:p>
          <w:p w:rsidR="00C83A04" w:rsidRPr="00161FA3" w:rsidRDefault="00C83A04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161FA3" w:rsidRDefault="00C83A04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производство и реализацию продукции  рыболовства и пищевой рыбной продукции</w:t>
            </w: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Default="00D224CC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«Развитие агропромышленного комплекса» (приложение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программе)</w:t>
            </w:r>
            <w:r w:rsidR="00C31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1DA" w:rsidRPr="00161FA3" w:rsidRDefault="00C311DA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8C5DB3" w:rsidRDefault="008C5DB3" w:rsidP="008C5DB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Добыча (вылов) рыбы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 является ведомственная годовая отчетность комитета экономической политики, подготовленная на основе данных рыбодобывающих и рыбоперерабатывающих предприятий (ежемесячно) (</w:t>
            </w:r>
            <w:hyperlink r:id="rId16" w:history="1">
              <w:r w:rsidRPr="008C5D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о вылове пищевой рыбы, производстве и реализации пищевой рыбной продукции, утвержденная приказом Департамента промышленности автономного округа от 28.02.2018 № 38-п-46).</w:t>
            </w:r>
          </w:p>
        </w:tc>
      </w:tr>
      <w:tr w:rsidR="004702AC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2AC" w:rsidRPr="00161FA3" w:rsidRDefault="004702AC" w:rsidP="008C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="008C5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развития системы заготовки и переработки дикоросов»</w:t>
            </w:r>
          </w:p>
        </w:tc>
      </w:tr>
      <w:tr w:rsidR="0025397C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161FA3" w:rsidRDefault="004702AC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6229" w:rsidRPr="00161FA3" w:rsidRDefault="004702AC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развития</w:t>
            </w:r>
            <w:r w:rsidR="00C83A04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заготовки и перерабо</w:t>
            </w:r>
            <w:r w:rsidR="008D24F7" w:rsidRPr="00161FA3">
              <w:rPr>
                <w:rFonts w:ascii="Times New Roman" w:hAnsi="Times New Roman" w:cs="Times New Roman"/>
                <w:sz w:val="24"/>
                <w:szCs w:val="24"/>
              </w:rPr>
              <w:t>тки дикоросов</w:t>
            </w:r>
          </w:p>
          <w:p w:rsidR="0025397C" w:rsidRPr="00161FA3" w:rsidRDefault="0025397C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161FA3" w:rsidRDefault="00C83A04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продукцию дикоросов</w:t>
            </w:r>
          </w:p>
        </w:tc>
        <w:tc>
          <w:tcPr>
            <w:tcW w:w="35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Default="00D224CC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от 05.10.2018 года № 344-п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– Югры  «Развитие агропромышленного комплекса» (приложение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программе)</w:t>
            </w:r>
            <w:r w:rsidR="00C31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1DA" w:rsidRPr="00161FA3" w:rsidRDefault="00C311DA" w:rsidP="00C311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397C" w:rsidRPr="008C5DB3" w:rsidRDefault="008C5DB3" w:rsidP="008C5DB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заготовки дикоросов рассчитывается от базового значения показателя на момент разработки муниципальной программы с учетом ежегодного 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увеличения объема заготовки дикоросов. Источником информации является ведомственная отчетность комитета экономической политики, подготовленная на основе данных хозяйствующих субъектов в сфере заготовки и переработки дикоросов (в сезон сбора дикоросов) (</w:t>
            </w:r>
            <w:hyperlink r:id="rId17" w:history="1">
              <w:r w:rsidRPr="008C5DB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справка-расчет</w:t>
              </w:r>
            </w:hyperlink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о заготовке и (переработке) дикоросов, утвержденная приказом Департамента промышленности автономного округа от 28.02.2018 № 38-п-46).</w:t>
            </w:r>
          </w:p>
        </w:tc>
      </w:tr>
      <w:tr w:rsidR="0043146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5D0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 w:rsidR="00EB665C" w:rsidRPr="00161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C62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B665C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08CA" w:rsidRPr="00161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стабильной  благополучной эпизоотической обст</w:t>
            </w:r>
            <w:r w:rsidR="00E96B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ановки</w:t>
            </w:r>
            <w:r w:rsidR="005D08CA" w:rsidRPr="00161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включая  защиту населения от болезней общих для человека и животных»</w:t>
            </w:r>
          </w:p>
        </w:tc>
      </w:tr>
      <w:tr w:rsidR="0043146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464" w:rsidRPr="00161FA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70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8CA" w:rsidRPr="00161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865DF" w:rsidRPr="00161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стабильной  благополучной эпизоотической обст</w:t>
            </w:r>
            <w:r w:rsidR="00D42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ановки </w:t>
            </w:r>
            <w:r w:rsidR="008865DF" w:rsidRPr="00161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защита населения от болезней общих для человека и животных</w:t>
            </w:r>
          </w:p>
        </w:tc>
      </w:tr>
      <w:tr w:rsidR="00C83A04" w:rsidRPr="00161FA3" w:rsidTr="00886738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4702AC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A04" w:rsidRPr="00161F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8C5DB3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470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1D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ветеринарно-</w:t>
            </w:r>
            <w:r w:rsidR="004702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профилактических, диагностических, противоэпизоотических мероприятий,  направленных на предупреждение и ликвидацию болезней, общих для человека  и животных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A04" w:rsidRPr="00161FA3" w:rsidRDefault="00C83A04" w:rsidP="00AD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</w:t>
            </w:r>
          </w:p>
        </w:tc>
        <w:tc>
          <w:tcPr>
            <w:tcW w:w="38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E42EEE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221C06" w:rsidRPr="00161FA3">
              <w:rPr>
                <w:rFonts w:ascii="Times New Roman" w:hAnsi="Times New Roman" w:cs="Times New Roman"/>
                <w:sz w:val="24"/>
                <w:szCs w:val="24"/>
              </w:rPr>
              <w:t>е  администрации Ханты-Мансийско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21C06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13.09.2017 № 236 «Об утверждении и порядка предоставления  субсидий </w:t>
            </w:r>
            <w:r w:rsidR="00221C06" w:rsidRPr="00161FA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</w:t>
            </w:r>
            <w:r w:rsidR="0062587E" w:rsidRPr="0016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8C5DB3" w:rsidP="008C5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отловленных, безнадзорных и бродячих животных. Показатель плановый. Источник информации – ведомственная статистика департамента строительства, архитектуры и ЖКХ администрации района, подготовленная на основе данных сельских поселений.</w:t>
            </w:r>
          </w:p>
        </w:tc>
      </w:tr>
      <w:tr w:rsidR="00C83A04" w:rsidRPr="00161FA3" w:rsidTr="00886738"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C83A04" w:rsidP="0088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54C62"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. Содействие развитию экономики традиционных форм хозяйствования коренных малочисленных народов</w:t>
            </w:r>
          </w:p>
        </w:tc>
      </w:tr>
      <w:tr w:rsidR="00C83A04" w:rsidRPr="00161FA3" w:rsidTr="00886738">
        <w:trPr>
          <w:trHeight w:val="431"/>
        </w:trPr>
        <w:tc>
          <w:tcPr>
            <w:tcW w:w="147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A04" w:rsidRPr="00161FA3" w:rsidRDefault="00C83A04" w:rsidP="0088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70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8CA" w:rsidRPr="0016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 традиционной хозяйственной деятельности  коренных малочисленных народов Севера»</w:t>
            </w:r>
          </w:p>
        </w:tc>
      </w:tr>
      <w:tr w:rsidR="004702AC" w:rsidRPr="00161FA3" w:rsidTr="00886738">
        <w:trPr>
          <w:trHeight w:val="278"/>
        </w:trPr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2AC" w:rsidRPr="00161FA3" w:rsidRDefault="004702AC" w:rsidP="004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97" w:type="dxa"/>
          </w:tcPr>
          <w:p w:rsidR="004702AC" w:rsidRPr="00161FA3" w:rsidRDefault="00426A6A" w:rsidP="00D22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AC">
              <w:rPr>
                <w:rFonts w:ascii="Times New Roman" w:hAnsi="Times New Roman" w:cs="Times New Roman"/>
                <w:sz w:val="24"/>
                <w:szCs w:val="24"/>
              </w:rPr>
              <w:t>Поддержка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</w:t>
            </w:r>
          </w:p>
        </w:tc>
        <w:tc>
          <w:tcPr>
            <w:tcW w:w="3260" w:type="dxa"/>
          </w:tcPr>
          <w:p w:rsidR="00206913" w:rsidRP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6913">
              <w:rPr>
                <w:rFonts w:ascii="Times New Roman" w:hAnsi="Times New Roman"/>
                <w:sz w:val="24"/>
                <w:szCs w:val="24"/>
              </w:rPr>
              <w:t>редоставление субсидии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ресурсами;</w:t>
            </w:r>
          </w:p>
          <w:p w:rsidR="00206913" w:rsidRP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13">
              <w:rPr>
                <w:rFonts w:ascii="Times New Roman" w:hAnsi="Times New Roman"/>
                <w:sz w:val="24"/>
                <w:szCs w:val="24"/>
              </w:rPr>
              <w:t xml:space="preserve">компенсация части затрат на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материально-технических средств;</w:t>
            </w:r>
          </w:p>
          <w:p w:rsidR="00206913" w:rsidRP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6913">
              <w:rPr>
                <w:rFonts w:ascii="Times New Roman" w:hAnsi="Times New Roman"/>
                <w:sz w:val="24"/>
                <w:szCs w:val="24"/>
              </w:rPr>
              <w:t>омпенсация части затрат на приобретение северных оленей;</w:t>
            </w:r>
          </w:p>
          <w:p w:rsid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6913">
              <w:rPr>
                <w:rFonts w:ascii="Times New Roman" w:hAnsi="Times New Roman"/>
                <w:sz w:val="24"/>
                <w:szCs w:val="24"/>
              </w:rPr>
              <w:t>редоставление субсидии на лимитируемую продукцию охоты;</w:t>
            </w:r>
          </w:p>
          <w:p w:rsid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представителей коренных малочисленных народов Севера Ханты-Мансийского района в окружном конкурсе  профессионального мастерства</w:t>
            </w:r>
          </w:p>
          <w:p w:rsidR="00206913" w:rsidRPr="00206913" w:rsidRDefault="00206913" w:rsidP="002069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2AC" w:rsidRPr="00161FA3" w:rsidRDefault="004702AC" w:rsidP="00554C6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</w:tcPr>
          <w:p w:rsidR="00206913" w:rsidRPr="00426A6A" w:rsidRDefault="00206913" w:rsidP="00206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 от 05.10.2018 года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B5E9D">
              <w:rPr>
                <w:rFonts w:ascii="Times New Roman" w:hAnsi="Times New Roman" w:cs="Times New Roman"/>
                <w:sz w:val="24"/>
                <w:szCs w:val="24"/>
              </w:rPr>
              <w:t xml:space="preserve">-п «О государственной программе Ханты-Мансийского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  «</w:t>
            </w:r>
            <w:r w:rsidRPr="00426A6A">
              <w:rPr>
                <w:rFonts w:ascii="Times New Roman" w:hAnsi="Times New Roman"/>
                <w:sz w:val="24"/>
                <w:szCs w:val="24"/>
              </w:rPr>
              <w:t>Устойчивое развитие коренных</w:t>
            </w:r>
          </w:p>
          <w:p w:rsidR="00206913" w:rsidRDefault="00206913" w:rsidP="002069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A">
              <w:rPr>
                <w:rFonts w:ascii="Times New Roman" w:hAnsi="Times New Roman"/>
                <w:sz w:val="24"/>
                <w:szCs w:val="24"/>
              </w:rPr>
              <w:t>малочисленных народов Севера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1, 4 </w:t>
            </w:r>
            <w:r w:rsidRPr="00D224CC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2AC" w:rsidRDefault="00206913" w:rsidP="002069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Ханты-Мансийского автономного округа-Югры от 13 апреля 2013 </w:t>
            </w:r>
            <w:r w:rsidR="00EF7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1FA3">
              <w:rPr>
                <w:rFonts w:ascii="Times New Roman" w:hAnsi="Times New Roman" w:cs="Times New Roman"/>
                <w:sz w:val="24"/>
                <w:szCs w:val="24"/>
              </w:rPr>
              <w:t>119-п «О конкурсе профессионального мастерства среди оленеводов Ханты-Мансийского автономного округа-Югры на кубок Губернатора Ханты-Мансийского автономного округа-Югры»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913" w:rsidRPr="00161FA3" w:rsidRDefault="00206913" w:rsidP="002069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</w:t>
            </w:r>
          </w:p>
        </w:tc>
        <w:tc>
          <w:tcPr>
            <w:tcW w:w="3400" w:type="dxa"/>
          </w:tcPr>
          <w:p w:rsidR="004702AC" w:rsidRDefault="00206913" w:rsidP="005D08C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национальных общин и организаций, осуществляющих традиционное хозяйствование и занимающихся традиционными промыслами коренных малочисленных народов Севера, рассчитывается от базового значения показателя на момент разработки муниципальной программы по количеству </w:t>
            </w:r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национальных общин и организаций, состоящих в реестре, формируемом в соответствии с </w:t>
            </w:r>
            <w:hyperlink r:id="rId18" w:history="1">
              <w:r w:rsidRPr="008C5DB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Ханты-Мансийского автономного округа – Югры от 06.04.2007 № 85-п «О реестре организаций, осуществляющих традиционн</w:t>
            </w:r>
            <w:r w:rsidR="0051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</w:t>
            </w:r>
            <w:r w:rsidR="00515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енную деятельность</w:t>
            </w:r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коренных малочисленных народов Севера в</w:t>
            </w:r>
            <w:proofErr w:type="gramEnd"/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Ханты-Мансийском автономном округе – Югре».</w:t>
            </w:r>
            <w:proofErr w:type="gramEnd"/>
          </w:p>
          <w:p w:rsidR="00206913" w:rsidRPr="00161FA3" w:rsidRDefault="00206913" w:rsidP="005D0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территориями традиционного 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природопользования рассчитывается от базового значения показателя на момент разработки муниципальной программы по количеству </w:t>
            </w:r>
            <w:r w:rsidRPr="008C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пользователей, состоящих в реестре, формируемом в соответствии</w:t>
            </w: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Ханты-Мансийского автономного округа – Югры от 28.12.2006  № 145-оз «О территориях традиционного природопользования коренных малочисленных народов Севера регионального значения </w:t>
            </w:r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Югре».</w:t>
            </w:r>
          </w:p>
        </w:tc>
      </w:tr>
    </w:tbl>
    <w:p w:rsidR="00431464" w:rsidRPr="00161FA3" w:rsidRDefault="00431464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464" w:rsidRDefault="00431464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A6B55" w:rsidRDefault="000A6B55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33865" w:rsidRPr="00621AD4" w:rsidRDefault="00D33865" w:rsidP="00D33865">
      <w:pPr>
        <w:spacing w:after="0" w:line="240" w:lineRule="auto"/>
        <w:rPr>
          <w:rFonts w:ascii="Times New Roman" w:hAnsi="Times New Roman" w:cs="Times New Roman"/>
        </w:rPr>
        <w:sectPr w:rsidR="00D33865" w:rsidRPr="00621AD4" w:rsidSect="00740AFB">
          <w:pgSz w:w="16838" w:h="11905" w:orient="landscape"/>
          <w:pgMar w:top="1418" w:right="1247" w:bottom="1134" w:left="1531" w:header="567" w:footer="0" w:gutter="0"/>
          <w:cols w:space="720"/>
        </w:sectPr>
      </w:pPr>
    </w:p>
    <w:p w:rsidR="00431464" w:rsidRPr="00D33865" w:rsidRDefault="001279E3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33865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D33865" w:rsidRDefault="00D33865" w:rsidP="00D3386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3865">
        <w:rPr>
          <w:rFonts w:ascii="Times New Roman" w:hAnsi="Times New Roman" w:cs="Times New Roman"/>
          <w:sz w:val="28"/>
          <w:szCs w:val="28"/>
        </w:rPr>
        <w:t>Сводные показатели муниципальных заданий</w:t>
      </w:r>
      <w:proofErr w:type="gramStart"/>
      <w:r w:rsidR="000D49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570D90" w:rsidRPr="004D08AB" w:rsidRDefault="00570D90" w:rsidP="00570D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D90" w:rsidRPr="00EB40D0" w:rsidRDefault="00570D90" w:rsidP="00570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94"/>
        <w:gridCol w:w="4022"/>
        <w:gridCol w:w="1417"/>
        <w:gridCol w:w="1418"/>
        <w:gridCol w:w="1417"/>
        <w:gridCol w:w="2977"/>
      </w:tblGrid>
      <w:tr w:rsidR="00570D90" w:rsidRPr="00EB40D0" w:rsidTr="0085035E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 услуг (работ)</w:t>
            </w:r>
          </w:p>
        </w:tc>
        <w:tc>
          <w:tcPr>
            <w:tcW w:w="40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35E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(единицы измерения) </w:t>
            </w:r>
          </w:p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(работ)</w:t>
            </w:r>
          </w:p>
        </w:tc>
        <w:tc>
          <w:tcPr>
            <w:tcW w:w="425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570D90" w:rsidRPr="00EB40D0" w:rsidTr="0085035E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70D90"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570D90" w:rsidRPr="00EB40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44783F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90" w:rsidRPr="00EB40D0" w:rsidTr="0085035E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D90" w:rsidRPr="00EB40D0" w:rsidRDefault="00570D90" w:rsidP="0057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70D90" w:rsidRDefault="00570D90" w:rsidP="00D3386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3865" w:rsidRPr="00D33865" w:rsidRDefault="00D33865" w:rsidP="00D33865">
      <w:pPr>
        <w:pStyle w:val="ConsPlusNormal"/>
        <w:jc w:val="both"/>
        <w:rPr>
          <w:rFonts w:ascii="Times New Roman" w:hAnsi="Times New Roman" w:cs="Times New Roman"/>
        </w:rPr>
      </w:pPr>
    </w:p>
    <w:p w:rsidR="00431464" w:rsidRPr="00D473DF" w:rsidRDefault="000D49E5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473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3DF">
        <w:rPr>
          <w:rFonts w:ascii="Times New Roman" w:hAnsi="Times New Roman" w:cs="Times New Roman"/>
          <w:sz w:val="24"/>
          <w:szCs w:val="24"/>
        </w:rPr>
        <w:t xml:space="preserve"> рамках муниципальной  программы не  предусмотрена реализация муниципальных услуг (работ), в том числе посредством подведомственных учреждений.</w:t>
      </w:r>
    </w:p>
    <w:p w:rsidR="000D49E5" w:rsidRDefault="000D49E5" w:rsidP="00D338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035E" w:rsidRDefault="0085035E" w:rsidP="00850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865" w:rsidRDefault="00D33865" w:rsidP="00D338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3E29BD" w:rsidRDefault="003E29BD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464" w:rsidRPr="004D08AB" w:rsidRDefault="00431464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431464" w:rsidRPr="004D08AB" w:rsidRDefault="00431464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431464" w:rsidRPr="004D08AB" w:rsidRDefault="00431464" w:rsidP="004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7087"/>
      </w:tblGrid>
      <w:tr w:rsidR="00431464" w:rsidRPr="00EB40D0" w:rsidTr="00886738">
        <w:trPr>
          <w:trHeight w:val="285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8C5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431464" w:rsidRPr="00EB40D0" w:rsidTr="00886738"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EB40D0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1C3" w:rsidRPr="00EB40D0" w:rsidTr="00886738"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1C3" w:rsidRPr="00EB40D0" w:rsidRDefault="004721C3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1C3" w:rsidRPr="00340F8C" w:rsidRDefault="004721C3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F8C">
              <w:rPr>
                <w:rFonts w:ascii="Times New Roman" w:hAnsi="Times New Roman" w:cs="Times New Roman"/>
                <w:sz w:val="24"/>
                <w:szCs w:val="24"/>
              </w:rPr>
              <w:t>окращение бюдж</w:t>
            </w:r>
            <w:r w:rsidR="00E75401">
              <w:rPr>
                <w:rFonts w:ascii="Times New Roman" w:hAnsi="Times New Roman" w:cs="Times New Roman"/>
                <w:sz w:val="24"/>
                <w:szCs w:val="24"/>
              </w:rPr>
              <w:t xml:space="preserve">етного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754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40F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что повлечет, исходя из новых бюджетных параметров, пересмотр задач государственной программы с точки зрения их сокращения или снижения ожид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 результатов от их решения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1C3" w:rsidRPr="00340F8C" w:rsidRDefault="005101C7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94580">
              <w:rPr>
                <w:rFonts w:ascii="Times New Roman" w:hAnsi="Times New Roman" w:cs="Times New Roman"/>
                <w:sz w:val="24"/>
                <w:szCs w:val="24"/>
              </w:rPr>
              <w:t xml:space="preserve">ересмотр </w:t>
            </w:r>
            <w:r w:rsidR="00E75401">
              <w:rPr>
                <w:rFonts w:ascii="Times New Roman" w:hAnsi="Times New Roman" w:cs="Times New Roman"/>
                <w:sz w:val="24"/>
                <w:szCs w:val="24"/>
              </w:rPr>
              <w:t>ожидаемых результатов путем их сокращения или снижения</w:t>
            </w:r>
          </w:p>
          <w:p w:rsidR="004721C3" w:rsidRPr="00340F8C" w:rsidRDefault="004721C3" w:rsidP="00AD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C3" w:rsidRPr="00EB40D0" w:rsidTr="00886738"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1C3" w:rsidRPr="00EB40D0" w:rsidRDefault="004721C3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1C3" w:rsidRPr="00340F8C" w:rsidRDefault="00E75401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 получателей  субсидий</w:t>
            </w:r>
          </w:p>
        </w:tc>
        <w:tc>
          <w:tcPr>
            <w:tcW w:w="70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1C3" w:rsidRPr="00E75401" w:rsidRDefault="00E75401" w:rsidP="00AD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721C3" w:rsidRPr="00AD6CDB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конкурентной среды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района </w:t>
            </w:r>
          </w:p>
        </w:tc>
      </w:tr>
    </w:tbl>
    <w:p w:rsidR="00E96B76" w:rsidRDefault="00E96B76" w:rsidP="0085035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31464" w:rsidRPr="00A03F90" w:rsidRDefault="001279E3" w:rsidP="00431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33865">
        <w:rPr>
          <w:rFonts w:ascii="Times New Roman" w:hAnsi="Times New Roman" w:cs="Times New Roman"/>
          <w:sz w:val="28"/>
          <w:szCs w:val="28"/>
        </w:rPr>
        <w:t>7</w:t>
      </w:r>
    </w:p>
    <w:p w:rsidR="00431464" w:rsidRPr="00950EC9" w:rsidRDefault="00431464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464" w:rsidRPr="000D49E5" w:rsidRDefault="00431464" w:rsidP="00431464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08AB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4D08AB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4D08AB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0D49E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31464" w:rsidRPr="00950EC9" w:rsidRDefault="00431464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3"/>
        <w:gridCol w:w="2410"/>
        <w:gridCol w:w="2551"/>
        <w:gridCol w:w="3402"/>
      </w:tblGrid>
      <w:tr w:rsidR="00431464" w:rsidRPr="008C5DB3" w:rsidTr="00886738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431464" w:rsidRPr="008C5DB3" w:rsidTr="00886738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64" w:rsidRPr="008C5DB3" w:rsidRDefault="00431464" w:rsidP="004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49E5" w:rsidRDefault="000D49E5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464" w:rsidRPr="00D34406" w:rsidRDefault="000D49E5" w:rsidP="004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344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4406">
        <w:rPr>
          <w:rFonts w:ascii="Times New Roman" w:hAnsi="Times New Roman" w:cs="Times New Roman"/>
          <w:sz w:val="24"/>
          <w:szCs w:val="24"/>
        </w:rPr>
        <w:t xml:space="preserve">Отсуствуют объекты, строительство </w:t>
      </w:r>
      <w:r w:rsidR="00D34406">
        <w:rPr>
          <w:rFonts w:ascii="Times New Roman" w:hAnsi="Times New Roman" w:cs="Times New Roman"/>
          <w:sz w:val="24"/>
          <w:szCs w:val="24"/>
        </w:rPr>
        <w:t xml:space="preserve"> которых направлено на достижение целей и решение задач при реализации муниципальной программы</w:t>
      </w:r>
    </w:p>
    <w:p w:rsidR="008D2B00" w:rsidRDefault="008D2B00" w:rsidP="00DD21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865" w:rsidRPr="00D33865" w:rsidRDefault="00D33865" w:rsidP="00D3386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33865">
        <w:rPr>
          <w:rFonts w:ascii="Times New Roman" w:hAnsi="Times New Roman" w:cs="Times New Roman"/>
          <w:sz w:val="28"/>
          <w:szCs w:val="28"/>
        </w:rPr>
        <w:t>Таблица 8</w:t>
      </w:r>
    </w:p>
    <w:p w:rsidR="00D33865" w:rsidRPr="00D33865" w:rsidRDefault="00D33865" w:rsidP="00D33865">
      <w:pPr>
        <w:pStyle w:val="ConsPlusNormal"/>
        <w:jc w:val="both"/>
        <w:rPr>
          <w:rFonts w:ascii="Times New Roman" w:hAnsi="Times New Roman" w:cs="Times New Roman"/>
        </w:rPr>
      </w:pPr>
    </w:p>
    <w:p w:rsidR="00D33865" w:rsidRPr="00D33865" w:rsidRDefault="00D33865" w:rsidP="00D33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865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D33865">
        <w:rPr>
          <w:rFonts w:ascii="Times New Roman" w:hAnsi="Times New Roman" w:cs="Times New Roman"/>
          <w:sz w:val="28"/>
          <w:szCs w:val="28"/>
        </w:rPr>
        <w:t>социально-культурного</w:t>
      </w:r>
      <w:proofErr w:type="gramEnd"/>
    </w:p>
    <w:p w:rsidR="00D33865" w:rsidRPr="00D33865" w:rsidRDefault="00D33865" w:rsidP="00D33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3865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D33865" w:rsidRPr="00D33865" w:rsidRDefault="00D33865" w:rsidP="00D33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865">
        <w:rPr>
          <w:rFonts w:ascii="Times New Roman" w:hAnsi="Times New Roman" w:cs="Times New Roman"/>
          <w:sz w:val="28"/>
          <w:szCs w:val="28"/>
        </w:rPr>
        <w:t>проекты (далее – инвестиционные проекты)</w:t>
      </w:r>
    </w:p>
    <w:p w:rsidR="00D33865" w:rsidRPr="00D33865" w:rsidRDefault="00D33865" w:rsidP="00D338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678"/>
        <w:gridCol w:w="4536"/>
        <w:gridCol w:w="4536"/>
      </w:tblGrid>
      <w:tr w:rsidR="00D33865" w:rsidRPr="003E29BD" w:rsidTr="00886738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D33865" w:rsidRPr="003E29BD" w:rsidTr="00886738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865" w:rsidRPr="003E29BD" w:rsidTr="00886738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3386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0D49E5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Строительство второй очереди тепличного комплекса площадью 5,3 га</w:t>
            </w:r>
            <w:r w:rsidRPr="008C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Ярки Ханты-Мансийского района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473DF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1 717,5 млн. рублей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865" w:rsidRPr="003E29BD" w:rsidRDefault="00D473DF" w:rsidP="00D33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120 рабочих мест</w:t>
            </w:r>
          </w:p>
        </w:tc>
      </w:tr>
    </w:tbl>
    <w:p w:rsidR="00D33865" w:rsidRPr="00D33865" w:rsidRDefault="00D33865" w:rsidP="00D33865">
      <w:pPr>
        <w:rPr>
          <w:rFonts w:ascii="Times New Roman" w:hAnsi="Times New Roman" w:cs="Times New Roman"/>
        </w:rPr>
      </w:pPr>
    </w:p>
    <w:p w:rsidR="002D2E31" w:rsidRDefault="002D2E31" w:rsidP="00DD21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2B00" w:rsidRPr="00621AD4" w:rsidRDefault="008D2B00" w:rsidP="003E29BD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8D2B00" w:rsidRPr="00621AD4" w:rsidSect="00886738">
      <w:pgSz w:w="16838" w:h="11906" w:orient="landscape" w:code="9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D35"/>
    <w:multiLevelType w:val="hybridMultilevel"/>
    <w:tmpl w:val="EF90265A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5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22"/>
  </w:num>
  <w:num w:numId="3">
    <w:abstractNumId w:val="13"/>
  </w:num>
  <w:num w:numId="4">
    <w:abstractNumId w:val="13"/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21"/>
  </w:num>
  <w:num w:numId="15">
    <w:abstractNumId w:val="10"/>
  </w:num>
  <w:num w:numId="16">
    <w:abstractNumId w:val="7"/>
  </w:num>
  <w:num w:numId="17">
    <w:abstractNumId w:val="10"/>
  </w:num>
  <w:num w:numId="18">
    <w:abstractNumId w:val="12"/>
  </w:num>
  <w:num w:numId="19">
    <w:abstractNumId w:val="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5"/>
  </w:num>
  <w:num w:numId="26">
    <w:abstractNumId w:val="4"/>
  </w:num>
  <w:num w:numId="27">
    <w:abstractNumId w:val="19"/>
  </w:num>
  <w:num w:numId="28">
    <w:abstractNumId w:val="8"/>
  </w:num>
  <w:num w:numId="29">
    <w:abstractNumId w:val="17"/>
  </w:num>
  <w:num w:numId="30">
    <w:abstractNumId w:val="23"/>
  </w:num>
  <w:num w:numId="31">
    <w:abstractNumId w:val="18"/>
  </w:num>
  <w:num w:numId="32">
    <w:abstractNumId w:val="20"/>
  </w:num>
  <w:num w:numId="33">
    <w:abstractNumId w:val="1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589"/>
    <w:rsid w:val="000056B4"/>
    <w:rsid w:val="000111A3"/>
    <w:rsid w:val="00022282"/>
    <w:rsid w:val="000257B8"/>
    <w:rsid w:val="0002672C"/>
    <w:rsid w:val="00032B66"/>
    <w:rsid w:val="00032D01"/>
    <w:rsid w:val="00035E42"/>
    <w:rsid w:val="00036665"/>
    <w:rsid w:val="0004432A"/>
    <w:rsid w:val="00045A8A"/>
    <w:rsid w:val="00051470"/>
    <w:rsid w:val="0005425A"/>
    <w:rsid w:val="00063EDC"/>
    <w:rsid w:val="00064A01"/>
    <w:rsid w:val="000678BF"/>
    <w:rsid w:val="00070650"/>
    <w:rsid w:val="00072D3C"/>
    <w:rsid w:val="00073913"/>
    <w:rsid w:val="00073D73"/>
    <w:rsid w:val="00077458"/>
    <w:rsid w:val="00080E23"/>
    <w:rsid w:val="00085165"/>
    <w:rsid w:val="0009125A"/>
    <w:rsid w:val="00092A3A"/>
    <w:rsid w:val="00094580"/>
    <w:rsid w:val="000947D0"/>
    <w:rsid w:val="00094D10"/>
    <w:rsid w:val="00095AF8"/>
    <w:rsid w:val="00095DAD"/>
    <w:rsid w:val="000A11FD"/>
    <w:rsid w:val="000A228A"/>
    <w:rsid w:val="000A4581"/>
    <w:rsid w:val="000A6B55"/>
    <w:rsid w:val="000A7638"/>
    <w:rsid w:val="000B5E9D"/>
    <w:rsid w:val="000B6590"/>
    <w:rsid w:val="000C3433"/>
    <w:rsid w:val="000C5585"/>
    <w:rsid w:val="000C59E8"/>
    <w:rsid w:val="000C5F1F"/>
    <w:rsid w:val="000D0E52"/>
    <w:rsid w:val="000D19FC"/>
    <w:rsid w:val="000D49E5"/>
    <w:rsid w:val="000E0ADA"/>
    <w:rsid w:val="000E182E"/>
    <w:rsid w:val="000E7238"/>
    <w:rsid w:val="000E7703"/>
    <w:rsid w:val="000F016F"/>
    <w:rsid w:val="000F1DBA"/>
    <w:rsid w:val="000F5DE7"/>
    <w:rsid w:val="001002BA"/>
    <w:rsid w:val="00100A82"/>
    <w:rsid w:val="001102BA"/>
    <w:rsid w:val="001110D6"/>
    <w:rsid w:val="00120736"/>
    <w:rsid w:val="00124DF6"/>
    <w:rsid w:val="00125686"/>
    <w:rsid w:val="001279E3"/>
    <w:rsid w:val="001302F9"/>
    <w:rsid w:val="00134D87"/>
    <w:rsid w:val="00141610"/>
    <w:rsid w:val="00142BDD"/>
    <w:rsid w:val="001527BF"/>
    <w:rsid w:val="00152EFC"/>
    <w:rsid w:val="001555EE"/>
    <w:rsid w:val="00161FA3"/>
    <w:rsid w:val="001716A5"/>
    <w:rsid w:val="00186A3D"/>
    <w:rsid w:val="00187334"/>
    <w:rsid w:val="00187E7A"/>
    <w:rsid w:val="00193421"/>
    <w:rsid w:val="0019564D"/>
    <w:rsid w:val="001A24B3"/>
    <w:rsid w:val="001A285D"/>
    <w:rsid w:val="001B26D8"/>
    <w:rsid w:val="001B57DF"/>
    <w:rsid w:val="001B5913"/>
    <w:rsid w:val="001B7581"/>
    <w:rsid w:val="001C0CD4"/>
    <w:rsid w:val="001D0791"/>
    <w:rsid w:val="001E1E05"/>
    <w:rsid w:val="001E2516"/>
    <w:rsid w:val="001E284E"/>
    <w:rsid w:val="001F23BC"/>
    <w:rsid w:val="001F6164"/>
    <w:rsid w:val="001F6C8B"/>
    <w:rsid w:val="00205F14"/>
    <w:rsid w:val="00206632"/>
    <w:rsid w:val="00206913"/>
    <w:rsid w:val="0021041D"/>
    <w:rsid w:val="00212149"/>
    <w:rsid w:val="0021235F"/>
    <w:rsid w:val="002147CA"/>
    <w:rsid w:val="00215AC0"/>
    <w:rsid w:val="0021621F"/>
    <w:rsid w:val="00221C06"/>
    <w:rsid w:val="002271F3"/>
    <w:rsid w:val="00234129"/>
    <w:rsid w:val="002362CE"/>
    <w:rsid w:val="002452DB"/>
    <w:rsid w:val="0024580D"/>
    <w:rsid w:val="0025117C"/>
    <w:rsid w:val="00251BDD"/>
    <w:rsid w:val="00252A35"/>
    <w:rsid w:val="0025397C"/>
    <w:rsid w:val="00263576"/>
    <w:rsid w:val="002676BA"/>
    <w:rsid w:val="0027066F"/>
    <w:rsid w:val="00272EAD"/>
    <w:rsid w:val="00281C9C"/>
    <w:rsid w:val="00282B05"/>
    <w:rsid w:val="00283440"/>
    <w:rsid w:val="00283444"/>
    <w:rsid w:val="00285796"/>
    <w:rsid w:val="00285D22"/>
    <w:rsid w:val="002912FC"/>
    <w:rsid w:val="00291DD5"/>
    <w:rsid w:val="0029478C"/>
    <w:rsid w:val="0029563D"/>
    <w:rsid w:val="002979FA"/>
    <w:rsid w:val="002A3C6A"/>
    <w:rsid w:val="002B2738"/>
    <w:rsid w:val="002B73FA"/>
    <w:rsid w:val="002C142F"/>
    <w:rsid w:val="002C4D47"/>
    <w:rsid w:val="002D2E31"/>
    <w:rsid w:val="002D5523"/>
    <w:rsid w:val="002D652D"/>
    <w:rsid w:val="002E17FB"/>
    <w:rsid w:val="002E19F1"/>
    <w:rsid w:val="002F5575"/>
    <w:rsid w:val="002F7DF9"/>
    <w:rsid w:val="00303E73"/>
    <w:rsid w:val="0031482C"/>
    <w:rsid w:val="003416ED"/>
    <w:rsid w:val="00342707"/>
    <w:rsid w:val="003429F7"/>
    <w:rsid w:val="003458F4"/>
    <w:rsid w:val="003503FB"/>
    <w:rsid w:val="00360874"/>
    <w:rsid w:val="00361852"/>
    <w:rsid w:val="003650A9"/>
    <w:rsid w:val="00365BAF"/>
    <w:rsid w:val="00370B13"/>
    <w:rsid w:val="003729E5"/>
    <w:rsid w:val="00373775"/>
    <w:rsid w:val="0037705D"/>
    <w:rsid w:val="003825C4"/>
    <w:rsid w:val="00391417"/>
    <w:rsid w:val="0039208F"/>
    <w:rsid w:val="003922D4"/>
    <w:rsid w:val="00393CFF"/>
    <w:rsid w:val="003B0137"/>
    <w:rsid w:val="003B2A55"/>
    <w:rsid w:val="003B4A1F"/>
    <w:rsid w:val="003B6876"/>
    <w:rsid w:val="003C01F5"/>
    <w:rsid w:val="003C0D06"/>
    <w:rsid w:val="003C2FED"/>
    <w:rsid w:val="003C6E3D"/>
    <w:rsid w:val="003D2FC1"/>
    <w:rsid w:val="003D4313"/>
    <w:rsid w:val="003E092D"/>
    <w:rsid w:val="003E29BD"/>
    <w:rsid w:val="003E42B4"/>
    <w:rsid w:val="003F4900"/>
    <w:rsid w:val="003F6EEE"/>
    <w:rsid w:val="0040084E"/>
    <w:rsid w:val="00412121"/>
    <w:rsid w:val="00420644"/>
    <w:rsid w:val="00420F69"/>
    <w:rsid w:val="0042107F"/>
    <w:rsid w:val="00422867"/>
    <w:rsid w:val="00426A6A"/>
    <w:rsid w:val="00427925"/>
    <w:rsid w:val="00431464"/>
    <w:rsid w:val="00433B5C"/>
    <w:rsid w:val="00434BEA"/>
    <w:rsid w:val="0043710E"/>
    <w:rsid w:val="00437C88"/>
    <w:rsid w:val="00441B7F"/>
    <w:rsid w:val="00446AD6"/>
    <w:rsid w:val="0044783F"/>
    <w:rsid w:val="00451014"/>
    <w:rsid w:val="0046108D"/>
    <w:rsid w:val="004630D4"/>
    <w:rsid w:val="004672C7"/>
    <w:rsid w:val="004702AC"/>
    <w:rsid w:val="004721C3"/>
    <w:rsid w:val="00473073"/>
    <w:rsid w:val="00473AA0"/>
    <w:rsid w:val="00483BFD"/>
    <w:rsid w:val="004904F3"/>
    <w:rsid w:val="0049208E"/>
    <w:rsid w:val="004948AD"/>
    <w:rsid w:val="004A0158"/>
    <w:rsid w:val="004A4648"/>
    <w:rsid w:val="004A49AF"/>
    <w:rsid w:val="004A4FF3"/>
    <w:rsid w:val="004B2F80"/>
    <w:rsid w:val="004B4C6F"/>
    <w:rsid w:val="004C2720"/>
    <w:rsid w:val="004D42E5"/>
    <w:rsid w:val="004D5EFE"/>
    <w:rsid w:val="004D7EC0"/>
    <w:rsid w:val="004E003E"/>
    <w:rsid w:val="004E26BC"/>
    <w:rsid w:val="004F2E2B"/>
    <w:rsid w:val="004F70EF"/>
    <w:rsid w:val="00504491"/>
    <w:rsid w:val="00504EC9"/>
    <w:rsid w:val="005054BA"/>
    <w:rsid w:val="005101C7"/>
    <w:rsid w:val="0051227B"/>
    <w:rsid w:val="00512CD5"/>
    <w:rsid w:val="00515F61"/>
    <w:rsid w:val="00532BCD"/>
    <w:rsid w:val="00546DA8"/>
    <w:rsid w:val="0055072A"/>
    <w:rsid w:val="00550942"/>
    <w:rsid w:val="00550E63"/>
    <w:rsid w:val="005519A8"/>
    <w:rsid w:val="00554C62"/>
    <w:rsid w:val="0056090D"/>
    <w:rsid w:val="00560917"/>
    <w:rsid w:val="00561D84"/>
    <w:rsid w:val="00563368"/>
    <w:rsid w:val="00567899"/>
    <w:rsid w:val="00570D90"/>
    <w:rsid w:val="005730AE"/>
    <w:rsid w:val="00577E25"/>
    <w:rsid w:val="00580196"/>
    <w:rsid w:val="0058104A"/>
    <w:rsid w:val="00583215"/>
    <w:rsid w:val="00586D7B"/>
    <w:rsid w:val="00586E99"/>
    <w:rsid w:val="005922C6"/>
    <w:rsid w:val="00593A3A"/>
    <w:rsid w:val="00596285"/>
    <w:rsid w:val="00596C59"/>
    <w:rsid w:val="005A368A"/>
    <w:rsid w:val="005A585B"/>
    <w:rsid w:val="005B659C"/>
    <w:rsid w:val="005C2112"/>
    <w:rsid w:val="005C37C5"/>
    <w:rsid w:val="005C6A7B"/>
    <w:rsid w:val="005C785E"/>
    <w:rsid w:val="005D08CA"/>
    <w:rsid w:val="005E08F1"/>
    <w:rsid w:val="005E2364"/>
    <w:rsid w:val="005E5249"/>
    <w:rsid w:val="005E5D0D"/>
    <w:rsid w:val="005E7BE0"/>
    <w:rsid w:val="005F0039"/>
    <w:rsid w:val="005F0D59"/>
    <w:rsid w:val="00602F56"/>
    <w:rsid w:val="00620AF2"/>
    <w:rsid w:val="0062109B"/>
    <w:rsid w:val="00621380"/>
    <w:rsid w:val="00621AD4"/>
    <w:rsid w:val="00622282"/>
    <w:rsid w:val="00624DF1"/>
    <w:rsid w:val="0062587E"/>
    <w:rsid w:val="00632167"/>
    <w:rsid w:val="00632C9A"/>
    <w:rsid w:val="00634802"/>
    <w:rsid w:val="00640340"/>
    <w:rsid w:val="006453D1"/>
    <w:rsid w:val="00645951"/>
    <w:rsid w:val="006544F4"/>
    <w:rsid w:val="006620EE"/>
    <w:rsid w:val="00663367"/>
    <w:rsid w:val="00665E3C"/>
    <w:rsid w:val="0067070C"/>
    <w:rsid w:val="00670B26"/>
    <w:rsid w:val="00673037"/>
    <w:rsid w:val="00673AED"/>
    <w:rsid w:val="00690422"/>
    <w:rsid w:val="006910CE"/>
    <w:rsid w:val="00696540"/>
    <w:rsid w:val="00696DF8"/>
    <w:rsid w:val="006A01CE"/>
    <w:rsid w:val="006A0632"/>
    <w:rsid w:val="006A49BE"/>
    <w:rsid w:val="006A7B55"/>
    <w:rsid w:val="006B2913"/>
    <w:rsid w:val="006D1123"/>
    <w:rsid w:val="006D1463"/>
    <w:rsid w:val="006D3DB6"/>
    <w:rsid w:val="006D506C"/>
    <w:rsid w:val="006D546C"/>
    <w:rsid w:val="006D60A0"/>
    <w:rsid w:val="006D7572"/>
    <w:rsid w:val="006E00AE"/>
    <w:rsid w:val="006E3593"/>
    <w:rsid w:val="006E60BB"/>
    <w:rsid w:val="006F1650"/>
    <w:rsid w:val="006F2096"/>
    <w:rsid w:val="006F5158"/>
    <w:rsid w:val="006F6F17"/>
    <w:rsid w:val="00711DA5"/>
    <w:rsid w:val="00720794"/>
    <w:rsid w:val="00721BE8"/>
    <w:rsid w:val="00723116"/>
    <w:rsid w:val="00734FF6"/>
    <w:rsid w:val="00737E47"/>
    <w:rsid w:val="00740AFB"/>
    <w:rsid w:val="007468BB"/>
    <w:rsid w:val="00747ED3"/>
    <w:rsid w:val="007519E4"/>
    <w:rsid w:val="0075591C"/>
    <w:rsid w:val="00755C93"/>
    <w:rsid w:val="00756F7A"/>
    <w:rsid w:val="00757042"/>
    <w:rsid w:val="007636D4"/>
    <w:rsid w:val="0076381C"/>
    <w:rsid w:val="0077709B"/>
    <w:rsid w:val="0078288A"/>
    <w:rsid w:val="00796D86"/>
    <w:rsid w:val="007A3EEF"/>
    <w:rsid w:val="007A4399"/>
    <w:rsid w:val="007A7188"/>
    <w:rsid w:val="007A7C7F"/>
    <w:rsid w:val="007B5E81"/>
    <w:rsid w:val="007C38F1"/>
    <w:rsid w:val="007D14EA"/>
    <w:rsid w:val="007E061F"/>
    <w:rsid w:val="007E07A3"/>
    <w:rsid w:val="007E1DDB"/>
    <w:rsid w:val="007E5AF5"/>
    <w:rsid w:val="007E75DF"/>
    <w:rsid w:val="007E7BC9"/>
    <w:rsid w:val="007F12C8"/>
    <w:rsid w:val="007F385B"/>
    <w:rsid w:val="007F3A0E"/>
    <w:rsid w:val="007F7A11"/>
    <w:rsid w:val="00800079"/>
    <w:rsid w:val="008039B7"/>
    <w:rsid w:val="008115B8"/>
    <w:rsid w:val="00814709"/>
    <w:rsid w:val="00816229"/>
    <w:rsid w:val="00820B75"/>
    <w:rsid w:val="008425AA"/>
    <w:rsid w:val="00842A4B"/>
    <w:rsid w:val="00845208"/>
    <w:rsid w:val="0085035E"/>
    <w:rsid w:val="00855F0F"/>
    <w:rsid w:val="00856573"/>
    <w:rsid w:val="00856BA7"/>
    <w:rsid w:val="0085708C"/>
    <w:rsid w:val="008633E8"/>
    <w:rsid w:val="00866ECD"/>
    <w:rsid w:val="00870BFC"/>
    <w:rsid w:val="0087200A"/>
    <w:rsid w:val="00881B30"/>
    <w:rsid w:val="0088264D"/>
    <w:rsid w:val="008865AA"/>
    <w:rsid w:val="008865DF"/>
    <w:rsid w:val="00886738"/>
    <w:rsid w:val="0088718F"/>
    <w:rsid w:val="0088774E"/>
    <w:rsid w:val="008A4342"/>
    <w:rsid w:val="008A6816"/>
    <w:rsid w:val="008B2E15"/>
    <w:rsid w:val="008B4E29"/>
    <w:rsid w:val="008B6D81"/>
    <w:rsid w:val="008B7D23"/>
    <w:rsid w:val="008C4A4E"/>
    <w:rsid w:val="008C5DB3"/>
    <w:rsid w:val="008D1B4F"/>
    <w:rsid w:val="008D1E8B"/>
    <w:rsid w:val="008D24F7"/>
    <w:rsid w:val="008D2B00"/>
    <w:rsid w:val="008D44FD"/>
    <w:rsid w:val="008D6A2E"/>
    <w:rsid w:val="008F120E"/>
    <w:rsid w:val="008F3DE6"/>
    <w:rsid w:val="008F3E57"/>
    <w:rsid w:val="008F64F9"/>
    <w:rsid w:val="0090105E"/>
    <w:rsid w:val="00903ACB"/>
    <w:rsid w:val="0090699E"/>
    <w:rsid w:val="00906DA3"/>
    <w:rsid w:val="0090766B"/>
    <w:rsid w:val="00910C2F"/>
    <w:rsid w:val="009113EC"/>
    <w:rsid w:val="00914CA2"/>
    <w:rsid w:val="009222C7"/>
    <w:rsid w:val="00927A4B"/>
    <w:rsid w:val="00935457"/>
    <w:rsid w:val="009369B5"/>
    <w:rsid w:val="009414EE"/>
    <w:rsid w:val="009440CE"/>
    <w:rsid w:val="00945425"/>
    <w:rsid w:val="00956093"/>
    <w:rsid w:val="00956452"/>
    <w:rsid w:val="00964E34"/>
    <w:rsid w:val="00965F5A"/>
    <w:rsid w:val="0098112A"/>
    <w:rsid w:val="009833A1"/>
    <w:rsid w:val="00991ABF"/>
    <w:rsid w:val="00993E48"/>
    <w:rsid w:val="00994B3C"/>
    <w:rsid w:val="009A0810"/>
    <w:rsid w:val="009A17C1"/>
    <w:rsid w:val="009A60DF"/>
    <w:rsid w:val="009B336D"/>
    <w:rsid w:val="009B5021"/>
    <w:rsid w:val="009B5EAC"/>
    <w:rsid w:val="009B5FF9"/>
    <w:rsid w:val="009B704A"/>
    <w:rsid w:val="009D0539"/>
    <w:rsid w:val="009D6081"/>
    <w:rsid w:val="009E0292"/>
    <w:rsid w:val="009E2F55"/>
    <w:rsid w:val="009E52BE"/>
    <w:rsid w:val="009E6D91"/>
    <w:rsid w:val="00A01C22"/>
    <w:rsid w:val="00A06BA8"/>
    <w:rsid w:val="00A0791D"/>
    <w:rsid w:val="00A129F2"/>
    <w:rsid w:val="00A13790"/>
    <w:rsid w:val="00A2024C"/>
    <w:rsid w:val="00A20C48"/>
    <w:rsid w:val="00A43BA9"/>
    <w:rsid w:val="00A47039"/>
    <w:rsid w:val="00A50E96"/>
    <w:rsid w:val="00A51F69"/>
    <w:rsid w:val="00A51FD4"/>
    <w:rsid w:val="00A56466"/>
    <w:rsid w:val="00A60592"/>
    <w:rsid w:val="00A67A23"/>
    <w:rsid w:val="00A77CFE"/>
    <w:rsid w:val="00A825A7"/>
    <w:rsid w:val="00A83082"/>
    <w:rsid w:val="00A8584E"/>
    <w:rsid w:val="00A86AB4"/>
    <w:rsid w:val="00A878FD"/>
    <w:rsid w:val="00A90391"/>
    <w:rsid w:val="00A930AD"/>
    <w:rsid w:val="00AA0407"/>
    <w:rsid w:val="00AA2162"/>
    <w:rsid w:val="00AA23DE"/>
    <w:rsid w:val="00AB224F"/>
    <w:rsid w:val="00AB5D47"/>
    <w:rsid w:val="00AC4E53"/>
    <w:rsid w:val="00AC714B"/>
    <w:rsid w:val="00AD394D"/>
    <w:rsid w:val="00AD5975"/>
    <w:rsid w:val="00AE137F"/>
    <w:rsid w:val="00AE22FD"/>
    <w:rsid w:val="00AE35FA"/>
    <w:rsid w:val="00AE7589"/>
    <w:rsid w:val="00AE7892"/>
    <w:rsid w:val="00AF0D07"/>
    <w:rsid w:val="00AF6F71"/>
    <w:rsid w:val="00B00426"/>
    <w:rsid w:val="00B04367"/>
    <w:rsid w:val="00B11C10"/>
    <w:rsid w:val="00B12F2F"/>
    <w:rsid w:val="00B159FB"/>
    <w:rsid w:val="00B20D8A"/>
    <w:rsid w:val="00B22E66"/>
    <w:rsid w:val="00B24E95"/>
    <w:rsid w:val="00B358A2"/>
    <w:rsid w:val="00B40E8B"/>
    <w:rsid w:val="00B41D5C"/>
    <w:rsid w:val="00B50D43"/>
    <w:rsid w:val="00B54820"/>
    <w:rsid w:val="00B60002"/>
    <w:rsid w:val="00B65B30"/>
    <w:rsid w:val="00B710DA"/>
    <w:rsid w:val="00B71CDD"/>
    <w:rsid w:val="00B76047"/>
    <w:rsid w:val="00B87076"/>
    <w:rsid w:val="00B924F3"/>
    <w:rsid w:val="00BA1B2B"/>
    <w:rsid w:val="00BB13AE"/>
    <w:rsid w:val="00BB1B6C"/>
    <w:rsid w:val="00BC71F4"/>
    <w:rsid w:val="00BD14D4"/>
    <w:rsid w:val="00BD3ACC"/>
    <w:rsid w:val="00BD6CA9"/>
    <w:rsid w:val="00BD6E90"/>
    <w:rsid w:val="00BE1C38"/>
    <w:rsid w:val="00BE2FF8"/>
    <w:rsid w:val="00BE5B48"/>
    <w:rsid w:val="00BE68DD"/>
    <w:rsid w:val="00BE7347"/>
    <w:rsid w:val="00BE7B2C"/>
    <w:rsid w:val="00BF03FA"/>
    <w:rsid w:val="00BF2BC6"/>
    <w:rsid w:val="00BF5C9C"/>
    <w:rsid w:val="00BF6FD8"/>
    <w:rsid w:val="00C1030E"/>
    <w:rsid w:val="00C15B7A"/>
    <w:rsid w:val="00C306F6"/>
    <w:rsid w:val="00C311DA"/>
    <w:rsid w:val="00C34113"/>
    <w:rsid w:val="00C34F02"/>
    <w:rsid w:val="00C37372"/>
    <w:rsid w:val="00C47285"/>
    <w:rsid w:val="00C54E37"/>
    <w:rsid w:val="00C56AE2"/>
    <w:rsid w:val="00C57BFB"/>
    <w:rsid w:val="00C63026"/>
    <w:rsid w:val="00C67EE1"/>
    <w:rsid w:val="00C7471C"/>
    <w:rsid w:val="00C80A67"/>
    <w:rsid w:val="00C834DB"/>
    <w:rsid w:val="00C83A04"/>
    <w:rsid w:val="00C919D3"/>
    <w:rsid w:val="00C950C8"/>
    <w:rsid w:val="00CA0D1C"/>
    <w:rsid w:val="00CA3E5C"/>
    <w:rsid w:val="00CA5671"/>
    <w:rsid w:val="00CA572E"/>
    <w:rsid w:val="00CB2476"/>
    <w:rsid w:val="00CB7FE3"/>
    <w:rsid w:val="00CC40A4"/>
    <w:rsid w:val="00CD2C10"/>
    <w:rsid w:val="00CD2C96"/>
    <w:rsid w:val="00CD4770"/>
    <w:rsid w:val="00CD5A42"/>
    <w:rsid w:val="00CD736E"/>
    <w:rsid w:val="00CE3577"/>
    <w:rsid w:val="00CE504C"/>
    <w:rsid w:val="00CE66E5"/>
    <w:rsid w:val="00CF1A71"/>
    <w:rsid w:val="00CF5577"/>
    <w:rsid w:val="00D03F8B"/>
    <w:rsid w:val="00D074D3"/>
    <w:rsid w:val="00D14F0A"/>
    <w:rsid w:val="00D16839"/>
    <w:rsid w:val="00D1718E"/>
    <w:rsid w:val="00D217A1"/>
    <w:rsid w:val="00D21A66"/>
    <w:rsid w:val="00D21A92"/>
    <w:rsid w:val="00D224CC"/>
    <w:rsid w:val="00D252F7"/>
    <w:rsid w:val="00D329DA"/>
    <w:rsid w:val="00D33865"/>
    <w:rsid w:val="00D34406"/>
    <w:rsid w:val="00D3586D"/>
    <w:rsid w:val="00D364E9"/>
    <w:rsid w:val="00D36F68"/>
    <w:rsid w:val="00D37EEF"/>
    <w:rsid w:val="00D42182"/>
    <w:rsid w:val="00D42DDB"/>
    <w:rsid w:val="00D442F4"/>
    <w:rsid w:val="00D45088"/>
    <w:rsid w:val="00D46065"/>
    <w:rsid w:val="00D46F3B"/>
    <w:rsid w:val="00D473DF"/>
    <w:rsid w:val="00D53152"/>
    <w:rsid w:val="00D57991"/>
    <w:rsid w:val="00D62660"/>
    <w:rsid w:val="00D6290F"/>
    <w:rsid w:val="00D649EA"/>
    <w:rsid w:val="00D65CE1"/>
    <w:rsid w:val="00D67320"/>
    <w:rsid w:val="00D74089"/>
    <w:rsid w:val="00D81E5A"/>
    <w:rsid w:val="00D87FC8"/>
    <w:rsid w:val="00D9158F"/>
    <w:rsid w:val="00D932DD"/>
    <w:rsid w:val="00D941C6"/>
    <w:rsid w:val="00D95395"/>
    <w:rsid w:val="00DA2B11"/>
    <w:rsid w:val="00DA5D0D"/>
    <w:rsid w:val="00DB55A3"/>
    <w:rsid w:val="00DB595A"/>
    <w:rsid w:val="00DC0A09"/>
    <w:rsid w:val="00DC21D2"/>
    <w:rsid w:val="00DC54D5"/>
    <w:rsid w:val="00DC591A"/>
    <w:rsid w:val="00DC5AC7"/>
    <w:rsid w:val="00DD21B7"/>
    <w:rsid w:val="00DE32E7"/>
    <w:rsid w:val="00DF1E54"/>
    <w:rsid w:val="00DF2D9A"/>
    <w:rsid w:val="00DF75A7"/>
    <w:rsid w:val="00E00504"/>
    <w:rsid w:val="00E053FD"/>
    <w:rsid w:val="00E126A8"/>
    <w:rsid w:val="00E15539"/>
    <w:rsid w:val="00E16DD2"/>
    <w:rsid w:val="00E20B47"/>
    <w:rsid w:val="00E20C59"/>
    <w:rsid w:val="00E20F71"/>
    <w:rsid w:val="00E25E9A"/>
    <w:rsid w:val="00E314C0"/>
    <w:rsid w:val="00E31633"/>
    <w:rsid w:val="00E32457"/>
    <w:rsid w:val="00E3328A"/>
    <w:rsid w:val="00E333E9"/>
    <w:rsid w:val="00E348FA"/>
    <w:rsid w:val="00E37498"/>
    <w:rsid w:val="00E406B6"/>
    <w:rsid w:val="00E42EEE"/>
    <w:rsid w:val="00E4332A"/>
    <w:rsid w:val="00E5158B"/>
    <w:rsid w:val="00E5254F"/>
    <w:rsid w:val="00E569DA"/>
    <w:rsid w:val="00E704CF"/>
    <w:rsid w:val="00E71A84"/>
    <w:rsid w:val="00E75401"/>
    <w:rsid w:val="00E81B85"/>
    <w:rsid w:val="00E87134"/>
    <w:rsid w:val="00E87933"/>
    <w:rsid w:val="00E879CE"/>
    <w:rsid w:val="00E90AED"/>
    <w:rsid w:val="00E915F4"/>
    <w:rsid w:val="00E96B76"/>
    <w:rsid w:val="00EA397D"/>
    <w:rsid w:val="00EB3066"/>
    <w:rsid w:val="00EB3F71"/>
    <w:rsid w:val="00EB4C82"/>
    <w:rsid w:val="00EB665C"/>
    <w:rsid w:val="00EB7B7B"/>
    <w:rsid w:val="00EC294D"/>
    <w:rsid w:val="00EC36B2"/>
    <w:rsid w:val="00EC3F5F"/>
    <w:rsid w:val="00EC7242"/>
    <w:rsid w:val="00EE03D8"/>
    <w:rsid w:val="00EE2D9A"/>
    <w:rsid w:val="00EF3A96"/>
    <w:rsid w:val="00EF3DEB"/>
    <w:rsid w:val="00EF7365"/>
    <w:rsid w:val="00F11665"/>
    <w:rsid w:val="00F11A95"/>
    <w:rsid w:val="00F14CAA"/>
    <w:rsid w:val="00F16A32"/>
    <w:rsid w:val="00F22CE0"/>
    <w:rsid w:val="00F22FB6"/>
    <w:rsid w:val="00F25EC4"/>
    <w:rsid w:val="00F2714B"/>
    <w:rsid w:val="00F2762B"/>
    <w:rsid w:val="00F319BF"/>
    <w:rsid w:val="00F36600"/>
    <w:rsid w:val="00F37687"/>
    <w:rsid w:val="00F452E7"/>
    <w:rsid w:val="00F47F09"/>
    <w:rsid w:val="00F501D3"/>
    <w:rsid w:val="00F57706"/>
    <w:rsid w:val="00F6218C"/>
    <w:rsid w:val="00F637F0"/>
    <w:rsid w:val="00F64868"/>
    <w:rsid w:val="00F64AE4"/>
    <w:rsid w:val="00F66838"/>
    <w:rsid w:val="00F7158A"/>
    <w:rsid w:val="00F72E56"/>
    <w:rsid w:val="00F73663"/>
    <w:rsid w:val="00F80B35"/>
    <w:rsid w:val="00F84E6F"/>
    <w:rsid w:val="00F86FD2"/>
    <w:rsid w:val="00F91A1D"/>
    <w:rsid w:val="00F94D93"/>
    <w:rsid w:val="00F95C16"/>
    <w:rsid w:val="00FA52AE"/>
    <w:rsid w:val="00FB1C4A"/>
    <w:rsid w:val="00FB306E"/>
    <w:rsid w:val="00FB6CB5"/>
    <w:rsid w:val="00FB74A7"/>
    <w:rsid w:val="00FC312F"/>
    <w:rsid w:val="00FE58D9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C"/>
  </w:style>
  <w:style w:type="paragraph" w:styleId="1">
    <w:name w:val="heading 1"/>
    <w:basedOn w:val="a"/>
    <w:next w:val="a"/>
    <w:link w:val="10"/>
    <w:qFormat/>
    <w:rsid w:val="004314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55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58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89"/>
  </w:style>
  <w:style w:type="paragraph" w:styleId="a7">
    <w:name w:val="footer"/>
    <w:basedOn w:val="a"/>
    <w:link w:val="a8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589"/>
  </w:style>
  <w:style w:type="paragraph" w:styleId="a9">
    <w:name w:val="Balloon Text"/>
    <w:basedOn w:val="a"/>
    <w:link w:val="aa"/>
    <w:uiPriority w:val="99"/>
    <w:semiHidden/>
    <w:unhideWhenUsed/>
    <w:rsid w:val="00AE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589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7589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AE75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rsid w:val="00AE75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AE758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5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942"/>
    <w:rPr>
      <w:b/>
      <w:bCs/>
    </w:rPr>
  </w:style>
  <w:style w:type="character" w:customStyle="1" w:styleId="articleseperator">
    <w:name w:val="article_seperator"/>
    <w:basedOn w:val="a0"/>
    <w:rsid w:val="00550942"/>
  </w:style>
  <w:style w:type="paragraph" w:styleId="af">
    <w:name w:val="List Paragraph"/>
    <w:basedOn w:val="a"/>
    <w:uiPriority w:val="34"/>
    <w:qFormat/>
    <w:rsid w:val="00F6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F668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87200A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1464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31464"/>
  </w:style>
  <w:style w:type="character" w:customStyle="1" w:styleId="st">
    <w:name w:val="st"/>
    <w:basedOn w:val="a0"/>
    <w:rsid w:val="00431464"/>
  </w:style>
  <w:style w:type="character" w:styleId="af0">
    <w:name w:val="Emphasis"/>
    <w:uiPriority w:val="20"/>
    <w:qFormat/>
    <w:rsid w:val="00431464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4314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43146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431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31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31464"/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31464"/>
  </w:style>
  <w:style w:type="paragraph" w:styleId="2">
    <w:name w:val="Body Text Indent 2"/>
    <w:basedOn w:val="a"/>
    <w:link w:val="20"/>
    <w:uiPriority w:val="99"/>
    <w:unhideWhenUsed/>
    <w:rsid w:val="004314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14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extList">
    <w:name w:val="ConsPlusTextList"/>
    <w:rsid w:val="004314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31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caption"/>
    <w:basedOn w:val="a"/>
    <w:next w:val="a"/>
    <w:qFormat/>
    <w:rsid w:val="004314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EE17419D75759513F1662D6CA8247C88EB8B600AF3D75DC2A0AB962907D561BA8L0D" TargetMode="External"/><Relationship Id="rId13" Type="http://schemas.openxmlformats.org/officeDocument/2006/relationships/hyperlink" Target="consultantplus://offline/ref=70BEE17419D75759513F1662D6CA8247C88EB8B600AD377CDD260AB962907D561B809E2C8D84DECF103E8C1EA1LBD" TargetMode="External"/><Relationship Id="rId18" Type="http://schemas.openxmlformats.org/officeDocument/2006/relationships/hyperlink" Target="consultantplus://offline/ref=70BEE17419D75759513F1662D6CA8247C88EB8B600AD397EDD230AB962907D561BA8L0D" TargetMode="External"/><Relationship Id="rId3" Type="http://schemas.openxmlformats.org/officeDocument/2006/relationships/styles" Target="styles.xml"/><Relationship Id="rId7" Type="http://schemas.openxmlformats.org/officeDocument/2006/relationships/hyperlink" Target="file:///\\FS\Ekonom\&#1057;&#1077;&#1083;&#1100;&#1093;&#1086;&#1079;\All\2016\&#1053;&#1055;&#1040;\&#1042;&#1085;&#1077;&#1089;&#1077;&#1085;&#1080;&#1077;%20%20&#1080;&#1079;&#1084;&#1077;&#1085;&#1077;&#1085;&#1080;&#1081;%20%20&#1074;%20&#1087;&#1088;&#1086;&#1075;&#1088;&#1072;&#1084;&#1084;&#1091;%20&#1050;&#1052;&#1053;&#1057;\&#1055;&#1088;&#1086;&#1075;&#1088;&#1072;&#1084;&#1084;&#1072;%20&#1089;%20&#1087;&#1088;&#1072;&#1074;&#1082;&#1072;&#1084;&#1080;.docx" TargetMode="External"/><Relationship Id="rId12" Type="http://schemas.openxmlformats.org/officeDocument/2006/relationships/hyperlink" Target="consultantplus://offline/ref=70BEE17419D75759513F1662D6CA8247C88EB8B600AD377CDD260AB962907D561B809E2C8D84DECF103F8812A1L4D" TargetMode="External"/><Relationship Id="rId17" Type="http://schemas.openxmlformats.org/officeDocument/2006/relationships/hyperlink" Target="consultantplus://offline/ref=70BEE17419D75759513F1662D6CA8247C88EB8B600AD377CDD260AB962907D561B809E2C8D84DECF103F881AA1L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BEE17419D75759513F1662D6CA8247C88EB8B600AD377CDD260AB962907D561B809E2C8D84DECF103C8C1FA1L5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BEE17419D75759513F1662D6CA8247C88EB8B600AD377CDD260AB962907D561B809E2C8D84DECF103F8812A1L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BEE17419D75759513F1662D6CA8247C88EB8B600AD377CDD260AB962907D561B809E2C8D84DECF103E8C1EA1LBD" TargetMode="External"/><Relationship Id="rId10" Type="http://schemas.openxmlformats.org/officeDocument/2006/relationships/hyperlink" Target="consultantplus://offline/ref=70BEE17419D75759513F1662D6CA8247C88EB8B600AF3D75DC2A0AB962907D561BA8L0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BEE17419D75759513F1662D6CA8247C88EB8B600AF3D75DC2A0AB962907D561BA8L0D" TargetMode="External"/><Relationship Id="rId14" Type="http://schemas.openxmlformats.org/officeDocument/2006/relationships/hyperlink" Target="consultantplus://offline/ref=70BEE17419D75759513F1662D6CA8247C88EB8B600AD377CDD260AB962907D561B809E2C8D84DECF103E8C1EA1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27866-AA65-482D-8236-11D2D4FF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26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Венера Ибрагимова</cp:lastModifiedBy>
  <cp:revision>138</cp:revision>
  <cp:lastPrinted>2018-10-31T10:50:00Z</cp:lastPrinted>
  <dcterms:created xsi:type="dcterms:W3CDTF">2018-03-14T06:06:00Z</dcterms:created>
  <dcterms:modified xsi:type="dcterms:W3CDTF">2018-10-31T10:52:00Z</dcterms:modified>
</cp:coreProperties>
</file>